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D42B" w14:textId="77777777" w:rsidR="00EE692B" w:rsidRPr="00EE692B" w:rsidRDefault="00EE692B" w:rsidP="00EE692B">
      <w:pPr>
        <w:rPr>
          <w:b/>
          <w:bCs/>
        </w:rPr>
      </w:pPr>
      <w:r w:rsidRPr="00EE692B">
        <w:rPr>
          <w:b/>
          <w:bCs/>
        </w:rPr>
        <w:t>Are you ready to take the first step into the world of HR?</w:t>
      </w:r>
    </w:p>
    <w:p w14:paraId="43B64A24" w14:textId="77777777" w:rsidR="00EE692B" w:rsidRPr="00EE692B" w:rsidRDefault="00EE692B" w:rsidP="00EE692B">
      <w:r w:rsidRPr="00EE692B">
        <w:t>We are looking for a motivated and enthusiastic individual to join our team as an HR Apprentice. This is a fantastic opportunity to gain hands-on experience while working towards a nationally recognised qualification in HR.</w:t>
      </w:r>
    </w:p>
    <w:p w14:paraId="43471CB9" w14:textId="77777777" w:rsidR="00EE692B" w:rsidRPr="00EE692B" w:rsidRDefault="00EE692B" w:rsidP="00EE692B">
      <w:pPr>
        <w:rPr>
          <w:b/>
          <w:bCs/>
        </w:rPr>
      </w:pPr>
      <w:r w:rsidRPr="00EE692B">
        <w:rPr>
          <w:b/>
          <w:bCs/>
        </w:rPr>
        <w:t>About the Role</w:t>
      </w:r>
    </w:p>
    <w:p w14:paraId="1A25B04A" w14:textId="77777777" w:rsidR="00EE692B" w:rsidRPr="00EE692B" w:rsidRDefault="00EE692B" w:rsidP="00EE692B">
      <w:r w:rsidRPr="00EE692B">
        <w:t>As an HR Apprentice, you will play a key role in supporting the HR team with day-to-day operations, gaining practical skills and knowledge in all aspects of HR. Under the guidance of experienced professionals, you’ll develop expertise in areas such as recruitment, employee relations, training, and compliance.</w:t>
      </w:r>
    </w:p>
    <w:p w14:paraId="32E8BA82" w14:textId="77777777" w:rsidR="00EE692B" w:rsidRPr="00EE692B" w:rsidRDefault="00EE692B" w:rsidP="00EE692B">
      <w:r w:rsidRPr="00EE692B">
        <w:rPr>
          <w:b/>
          <w:bCs/>
        </w:rPr>
        <w:t>What We’re Looking For:</w:t>
      </w:r>
    </w:p>
    <w:p w14:paraId="2547ECD6" w14:textId="77777777" w:rsidR="00EE692B" w:rsidRPr="00EE692B" w:rsidRDefault="00EE692B" w:rsidP="00EE692B">
      <w:pPr>
        <w:numPr>
          <w:ilvl w:val="0"/>
          <w:numId w:val="1"/>
        </w:numPr>
      </w:pPr>
      <w:r w:rsidRPr="00EE692B">
        <w:t>A genuine interest in pursuing a career in HR.</w:t>
      </w:r>
    </w:p>
    <w:p w14:paraId="53559EE4" w14:textId="77777777" w:rsidR="00EE692B" w:rsidRPr="00EE692B" w:rsidRDefault="00EE692B" w:rsidP="00EE692B">
      <w:pPr>
        <w:numPr>
          <w:ilvl w:val="0"/>
          <w:numId w:val="1"/>
        </w:numPr>
      </w:pPr>
      <w:r w:rsidRPr="00EE692B">
        <w:t>Strong organizational skills and attention to detail.</w:t>
      </w:r>
    </w:p>
    <w:p w14:paraId="16BD5FCE" w14:textId="77777777" w:rsidR="00EE692B" w:rsidRPr="00EE692B" w:rsidRDefault="00EE692B" w:rsidP="00EE692B">
      <w:pPr>
        <w:numPr>
          <w:ilvl w:val="0"/>
          <w:numId w:val="1"/>
        </w:numPr>
      </w:pPr>
      <w:r w:rsidRPr="00EE692B">
        <w:t>Excellent communication and interpersonal skills.</w:t>
      </w:r>
    </w:p>
    <w:p w14:paraId="7A11268B" w14:textId="77777777" w:rsidR="00EE692B" w:rsidRPr="00EE692B" w:rsidRDefault="00EE692B" w:rsidP="00EE692B">
      <w:pPr>
        <w:numPr>
          <w:ilvl w:val="0"/>
          <w:numId w:val="1"/>
        </w:numPr>
      </w:pPr>
      <w:r w:rsidRPr="00EE692B">
        <w:t>The ability to handle confidential information with discretion.</w:t>
      </w:r>
    </w:p>
    <w:p w14:paraId="7F0091FC" w14:textId="77777777" w:rsidR="00EE692B" w:rsidRPr="00EE692B" w:rsidRDefault="00EE692B" w:rsidP="00EE692B">
      <w:pPr>
        <w:numPr>
          <w:ilvl w:val="0"/>
          <w:numId w:val="1"/>
        </w:numPr>
      </w:pPr>
      <w:r w:rsidRPr="00EE692B">
        <w:t>Proficiency in Microsoft Office (Word, Excel, and Outlook).</w:t>
      </w:r>
    </w:p>
    <w:p w14:paraId="53ED7B8A" w14:textId="77777777" w:rsidR="00EE692B" w:rsidRPr="00EE692B" w:rsidRDefault="00EE692B" w:rsidP="00EE692B">
      <w:pPr>
        <w:numPr>
          <w:ilvl w:val="0"/>
          <w:numId w:val="1"/>
        </w:numPr>
      </w:pPr>
      <w:r w:rsidRPr="00EE692B">
        <w:t>A proactive and positive attitude, with a willingness to learn and grow.</w:t>
      </w:r>
    </w:p>
    <w:p w14:paraId="58A934DF" w14:textId="77777777" w:rsidR="00EE692B" w:rsidRPr="00EE692B" w:rsidRDefault="00EE692B" w:rsidP="00EE692B">
      <w:r w:rsidRPr="00EE692B">
        <w:rPr>
          <w:b/>
          <w:bCs/>
        </w:rPr>
        <w:t>What You’ll Gain:</w:t>
      </w:r>
    </w:p>
    <w:p w14:paraId="6E5E43BF" w14:textId="77777777" w:rsidR="00EE692B" w:rsidRPr="00EE692B" w:rsidRDefault="00EE692B" w:rsidP="00EE692B">
      <w:pPr>
        <w:numPr>
          <w:ilvl w:val="0"/>
          <w:numId w:val="2"/>
        </w:numPr>
      </w:pPr>
      <w:r w:rsidRPr="00EE692B">
        <w:t>A structured apprenticeship program leading to a recognised HR qualification (e.g., Level 3 CIPD).</w:t>
      </w:r>
    </w:p>
    <w:p w14:paraId="3159F671" w14:textId="77777777" w:rsidR="00EE692B" w:rsidRPr="00EE692B" w:rsidRDefault="00EE692B" w:rsidP="00EE692B">
      <w:pPr>
        <w:numPr>
          <w:ilvl w:val="0"/>
          <w:numId w:val="2"/>
        </w:numPr>
      </w:pPr>
      <w:r w:rsidRPr="00EE692B">
        <w:t>Practical, on-the-job experience in a supportive environment.</w:t>
      </w:r>
    </w:p>
    <w:p w14:paraId="635010DC" w14:textId="21B7C1E7" w:rsidR="00EE692B" w:rsidRPr="00EE692B" w:rsidRDefault="00EE692B" w:rsidP="00EE692B">
      <w:pPr>
        <w:numPr>
          <w:ilvl w:val="0"/>
          <w:numId w:val="2"/>
        </w:numPr>
      </w:pPr>
      <w:r w:rsidRPr="00EE692B">
        <w:t>Mentoring from experienced HR professional.</w:t>
      </w:r>
    </w:p>
    <w:p w14:paraId="11A3B086" w14:textId="77777777" w:rsidR="00EE692B" w:rsidRPr="00EE692B" w:rsidRDefault="00EE692B" w:rsidP="00EE692B">
      <w:pPr>
        <w:numPr>
          <w:ilvl w:val="0"/>
          <w:numId w:val="2"/>
        </w:numPr>
      </w:pPr>
      <w:r w:rsidRPr="00EE692B">
        <w:t>Opportunities for personal and professional development.</w:t>
      </w:r>
    </w:p>
    <w:p w14:paraId="4FB7CE09" w14:textId="77777777" w:rsidR="00EE692B" w:rsidRPr="00EE692B" w:rsidRDefault="00EE692B" w:rsidP="00EE692B">
      <w:pPr>
        <w:numPr>
          <w:ilvl w:val="0"/>
          <w:numId w:val="2"/>
        </w:numPr>
      </w:pPr>
      <w:r w:rsidRPr="00EE692B">
        <w:t>A chance to make a real impact on our team and the organisation.</w:t>
      </w:r>
    </w:p>
    <w:p w14:paraId="59680270" w14:textId="77777777" w:rsidR="00EE692B" w:rsidRPr="00EE692B" w:rsidRDefault="00EE692B" w:rsidP="00EE692B">
      <w:r w:rsidRPr="00EE692B">
        <w:t>The Beatles Story is established as an immersive must-see visitor experience, that supports the wider Liverpool City region visitor economy, protecting and enhancing the Beatles' brand and sustaining its legacy in the birthplace of The Beatles for future generations.</w:t>
      </w:r>
    </w:p>
    <w:p w14:paraId="58A68F97" w14:textId="3CFFD03A" w:rsidR="00EE692B" w:rsidRPr="00EE692B" w:rsidRDefault="00EE692B" w:rsidP="00EE692B">
      <w:r w:rsidRPr="00EE692B">
        <w:t xml:space="preserve">For a full list of job duties and responsibilities, please </w:t>
      </w:r>
      <w:r>
        <w:t xml:space="preserve">see below. </w:t>
      </w:r>
      <w:r w:rsidRPr="00EE692B">
        <w:t xml:space="preserve"> </w:t>
      </w:r>
    </w:p>
    <w:p w14:paraId="08DF671B" w14:textId="77777777" w:rsidR="00EE692B" w:rsidRPr="00EE692B" w:rsidRDefault="00EE692B" w:rsidP="00EE692B">
      <w:r w:rsidRPr="00EE692B">
        <w:rPr>
          <w:b/>
          <w:bCs/>
        </w:rPr>
        <w:t>How to Apply:</w:t>
      </w:r>
    </w:p>
    <w:p w14:paraId="167BC7B9" w14:textId="77777777" w:rsidR="00EE692B" w:rsidRDefault="00EE692B" w:rsidP="00EE692B">
      <w:r w:rsidRPr="00EE692B">
        <w:t xml:space="preserve">If you’re ready to kickstart your HR career and join a team that values your growth and development, we’d love to hear from you!  </w:t>
      </w:r>
    </w:p>
    <w:p w14:paraId="1B3C3DC4" w14:textId="6B0108B4" w:rsidR="00EE692B" w:rsidRPr="00C90A05" w:rsidRDefault="00EE692B" w:rsidP="00EE692B">
      <w:r w:rsidRPr="00C90A05">
        <w:t xml:space="preserve">Please </w:t>
      </w:r>
      <w:r>
        <w:t xml:space="preserve">visit our website and fill in the application form: </w:t>
      </w:r>
      <w:hyperlink r:id="rId5" w:history="1">
        <w:r w:rsidRPr="00DA72A4">
          <w:rPr>
            <w:rStyle w:val="Hyperlink"/>
          </w:rPr>
          <w:t>https://www.beatlesstory.com/jobs/</w:t>
        </w:r>
      </w:hyperlink>
      <w:r>
        <w:t xml:space="preserve"> </w:t>
      </w:r>
      <w:r w:rsidRPr="00C90A05">
        <w:t xml:space="preserve"> by </w:t>
      </w:r>
      <w:r>
        <w:rPr>
          <w:b/>
          <w:bCs/>
        </w:rPr>
        <w:t>Friday 27</w:t>
      </w:r>
      <w:r w:rsidRPr="00EE692B">
        <w:rPr>
          <w:b/>
          <w:bCs/>
          <w:vertAlign w:val="superscript"/>
        </w:rPr>
        <w:t>th</w:t>
      </w:r>
      <w:r>
        <w:rPr>
          <w:b/>
          <w:bCs/>
        </w:rPr>
        <w:t xml:space="preserve"> December 2024. </w:t>
      </w:r>
    </w:p>
    <w:p w14:paraId="2AD7B141" w14:textId="77777777" w:rsidR="00EE692B" w:rsidRDefault="00EE692B" w:rsidP="00EE692B">
      <w:pPr>
        <w:rPr>
          <w:b/>
          <w:bCs/>
          <w:i/>
          <w:iCs/>
        </w:rPr>
      </w:pPr>
      <w:r w:rsidRPr="00EE692B">
        <w:rPr>
          <w:rFonts w:ascii="Arial" w:hAnsi="Arial" w:cs="Arial"/>
        </w:rPr>
        <w:t>​</w:t>
      </w:r>
      <w:r w:rsidRPr="00EE692B">
        <w:rPr>
          <w:b/>
          <w:bCs/>
          <w:i/>
          <w:iCs/>
        </w:rPr>
        <w:t>Please note that any internal applicants will need to ensure that their immediate line manager is aware that they have applied for this vacancy.</w:t>
      </w:r>
    </w:p>
    <w:p w14:paraId="4BB476A1" w14:textId="1E4BA0F5" w:rsidR="00E01705" w:rsidRPr="00E01705" w:rsidRDefault="00E01705" w:rsidP="00EE692B">
      <w:r w:rsidRPr="00E01705">
        <w:lastRenderedPageBreak/>
        <w:t xml:space="preserve">If you have any questions regarding this vacancy, please contact </w:t>
      </w:r>
      <w:hyperlink r:id="rId6" w:history="1">
        <w:r w:rsidRPr="00E01705">
          <w:rPr>
            <w:rStyle w:val="Hyperlink"/>
          </w:rPr>
          <w:t>humanresources@beatlesstory.com</w:t>
        </w:r>
      </w:hyperlink>
      <w:r w:rsidRPr="00E01705">
        <w:t xml:space="preserve"> </w:t>
      </w:r>
    </w:p>
    <w:p w14:paraId="6260BA26" w14:textId="77777777" w:rsidR="00541814" w:rsidRDefault="00541814"/>
    <w:p w14:paraId="4400C52A" w14:textId="7D8942AE" w:rsidR="00EE692B" w:rsidRPr="00EE692B" w:rsidRDefault="00EE692B" w:rsidP="00EE692B">
      <w:pPr>
        <w:rPr>
          <w:rFonts w:cstheme="minorHAnsi"/>
          <w:b/>
          <w:bCs/>
          <w:color w:val="0D0D0D" w:themeColor="text1" w:themeTint="F2"/>
          <w:szCs w:val="24"/>
          <w:u w:val="single"/>
        </w:rPr>
      </w:pPr>
      <w:r w:rsidRPr="00591230">
        <w:rPr>
          <w:rFonts w:cstheme="minorHAnsi"/>
          <w:b/>
          <w:bCs/>
          <w:color w:val="0D0D0D" w:themeColor="text1" w:themeTint="F2"/>
          <w:szCs w:val="24"/>
          <w:u w:val="single"/>
        </w:rPr>
        <w:t>Job Description</w:t>
      </w:r>
    </w:p>
    <w:p w14:paraId="376C8754" w14:textId="5CA69404" w:rsidR="00EE692B" w:rsidRPr="00591230" w:rsidRDefault="00EE692B" w:rsidP="00EE692B">
      <w:pPr>
        <w:rPr>
          <w:rFonts w:cstheme="minorHAnsi"/>
          <w:color w:val="0D0D0D" w:themeColor="text1" w:themeTint="F2"/>
          <w:szCs w:val="24"/>
        </w:rPr>
      </w:pPr>
      <w:r w:rsidRPr="00591230">
        <w:rPr>
          <w:rFonts w:cstheme="minorHAnsi"/>
          <w:color w:val="0D0D0D" w:themeColor="text1" w:themeTint="F2"/>
          <w:szCs w:val="24"/>
        </w:rPr>
        <w:t xml:space="preserve">Job Title: </w:t>
      </w:r>
      <w:r>
        <w:rPr>
          <w:rFonts w:cstheme="minorHAnsi"/>
          <w:color w:val="0D0D0D" w:themeColor="text1" w:themeTint="F2"/>
          <w:szCs w:val="24"/>
        </w:rPr>
        <w:t>HR Apprentice</w:t>
      </w:r>
      <w:r w:rsidRPr="00591230">
        <w:rPr>
          <w:rFonts w:cstheme="minorHAnsi"/>
          <w:color w:val="0D0D0D" w:themeColor="text1" w:themeTint="F2"/>
          <w:szCs w:val="24"/>
        </w:rPr>
        <w:tab/>
      </w:r>
      <w:r w:rsidRPr="00591230">
        <w:rPr>
          <w:rFonts w:cstheme="minorHAnsi"/>
          <w:color w:val="0D0D0D" w:themeColor="text1" w:themeTint="F2"/>
          <w:szCs w:val="24"/>
        </w:rPr>
        <w:tab/>
      </w:r>
    </w:p>
    <w:p w14:paraId="1363CB91" w14:textId="6CFDB8C7" w:rsidR="00EE692B" w:rsidRPr="00591230" w:rsidRDefault="00EE692B" w:rsidP="00EE692B">
      <w:pPr>
        <w:rPr>
          <w:rFonts w:cstheme="minorHAnsi"/>
          <w:color w:val="0D0D0D" w:themeColor="text1" w:themeTint="F2"/>
          <w:szCs w:val="24"/>
        </w:rPr>
      </w:pPr>
      <w:r w:rsidRPr="00591230">
        <w:rPr>
          <w:rFonts w:cstheme="minorHAnsi"/>
          <w:color w:val="0D0D0D" w:themeColor="text1" w:themeTint="F2"/>
          <w:szCs w:val="24"/>
        </w:rPr>
        <w:t xml:space="preserve">Reporting to: </w:t>
      </w:r>
      <w:r>
        <w:rPr>
          <w:rFonts w:cstheme="minorHAnsi"/>
          <w:color w:val="0D0D0D" w:themeColor="text1" w:themeTint="F2"/>
          <w:szCs w:val="24"/>
        </w:rPr>
        <w:t>HR Manager</w:t>
      </w:r>
    </w:p>
    <w:p w14:paraId="6E8F3DEC" w14:textId="3481A758" w:rsidR="00EE692B" w:rsidRPr="00591230" w:rsidRDefault="00EE692B" w:rsidP="00EE692B">
      <w:pPr>
        <w:rPr>
          <w:rFonts w:cstheme="minorHAnsi"/>
          <w:color w:val="0D0D0D" w:themeColor="text1" w:themeTint="F2"/>
          <w:szCs w:val="24"/>
        </w:rPr>
      </w:pPr>
      <w:r>
        <w:rPr>
          <w:rFonts w:cstheme="minorHAnsi"/>
          <w:color w:val="0D0D0D" w:themeColor="text1" w:themeTint="F2"/>
          <w:szCs w:val="24"/>
        </w:rPr>
        <w:t>Salary</w:t>
      </w:r>
      <w:r w:rsidRPr="00591230">
        <w:rPr>
          <w:rFonts w:cstheme="minorHAnsi"/>
          <w:color w:val="0D0D0D" w:themeColor="text1" w:themeTint="F2"/>
          <w:szCs w:val="24"/>
        </w:rPr>
        <w:t xml:space="preserve">: </w:t>
      </w:r>
      <w:r>
        <w:rPr>
          <w:rFonts w:cstheme="minorHAnsi"/>
          <w:color w:val="0D0D0D" w:themeColor="text1" w:themeTint="F2"/>
          <w:szCs w:val="24"/>
        </w:rPr>
        <w:t>£22,422.40</w:t>
      </w:r>
    </w:p>
    <w:p w14:paraId="08478358" w14:textId="77777777" w:rsidR="00EE692B" w:rsidRDefault="00EE692B" w:rsidP="00EE692B">
      <w:pPr>
        <w:rPr>
          <w:rFonts w:cstheme="minorHAnsi"/>
          <w:color w:val="0D0D0D" w:themeColor="text1" w:themeTint="F2"/>
          <w:szCs w:val="24"/>
        </w:rPr>
      </w:pPr>
      <w:r w:rsidRPr="00591230">
        <w:rPr>
          <w:rFonts w:cstheme="minorHAnsi"/>
          <w:color w:val="0D0D0D" w:themeColor="text1" w:themeTint="F2"/>
          <w:szCs w:val="24"/>
        </w:rPr>
        <w:t>Hours: 35 hours per week</w:t>
      </w:r>
    </w:p>
    <w:p w14:paraId="3A867D24" w14:textId="77777777" w:rsidR="00EE692B" w:rsidRDefault="00EE692B" w:rsidP="00EE692B">
      <w:pPr>
        <w:rPr>
          <w:rFonts w:cstheme="minorHAnsi"/>
          <w:color w:val="0D0D0D" w:themeColor="text1" w:themeTint="F2"/>
          <w:szCs w:val="24"/>
        </w:rPr>
      </w:pPr>
    </w:p>
    <w:p w14:paraId="547BB46E" w14:textId="3AB03710" w:rsidR="00EE692B" w:rsidRPr="00591230" w:rsidRDefault="00EE692B" w:rsidP="00EE692B">
      <w:pPr>
        <w:rPr>
          <w:rFonts w:cstheme="minorHAnsi"/>
          <w:color w:val="0D0D0D" w:themeColor="text1" w:themeTint="F2"/>
          <w:szCs w:val="24"/>
        </w:rPr>
      </w:pPr>
      <w:r>
        <w:rPr>
          <w:rFonts w:cstheme="minorHAnsi"/>
          <w:color w:val="0D0D0D" w:themeColor="text1" w:themeTint="F2"/>
          <w:szCs w:val="24"/>
        </w:rPr>
        <w:t>Closing Date: Friday 27</w:t>
      </w:r>
      <w:r w:rsidRPr="00EE692B">
        <w:rPr>
          <w:rFonts w:cstheme="minorHAnsi"/>
          <w:color w:val="0D0D0D" w:themeColor="text1" w:themeTint="F2"/>
          <w:szCs w:val="24"/>
          <w:vertAlign w:val="superscript"/>
        </w:rPr>
        <w:t>th</w:t>
      </w:r>
      <w:r>
        <w:rPr>
          <w:rFonts w:cstheme="minorHAnsi"/>
          <w:color w:val="0D0D0D" w:themeColor="text1" w:themeTint="F2"/>
          <w:szCs w:val="24"/>
        </w:rPr>
        <w:t xml:space="preserve"> December 2024. </w:t>
      </w:r>
    </w:p>
    <w:p w14:paraId="28C5BE72" w14:textId="77777777" w:rsidR="00EE692B" w:rsidRDefault="00EE692B" w:rsidP="00EE692B">
      <w:pPr>
        <w:pStyle w:val="NormalWeb"/>
        <w:spacing w:before="0" w:beforeAutospacing="0" w:after="0" w:afterAutospacing="0"/>
        <w:rPr>
          <w:rFonts w:asciiTheme="minorHAnsi" w:hAnsiTheme="minorHAnsi" w:cstheme="minorHAnsi"/>
          <w:b/>
          <w:bCs/>
          <w:color w:val="0D0D0D" w:themeColor="text1" w:themeTint="F2"/>
        </w:rPr>
      </w:pPr>
    </w:p>
    <w:p w14:paraId="4527F720" w14:textId="77777777" w:rsidR="00EE692B" w:rsidRPr="00591230" w:rsidRDefault="00EE692B" w:rsidP="00EE692B">
      <w:pPr>
        <w:pStyle w:val="NormalWeb"/>
        <w:spacing w:before="0" w:beforeAutospacing="0" w:after="0" w:afterAutospacing="0"/>
        <w:rPr>
          <w:rFonts w:asciiTheme="minorHAnsi" w:hAnsiTheme="minorHAnsi" w:cstheme="minorHAnsi"/>
          <w:color w:val="0D0D0D" w:themeColor="text1" w:themeTint="F2"/>
        </w:rPr>
      </w:pPr>
      <w:r w:rsidRPr="00591230">
        <w:rPr>
          <w:rFonts w:asciiTheme="minorHAnsi" w:hAnsiTheme="minorHAnsi" w:cstheme="minorHAnsi"/>
          <w:b/>
          <w:bCs/>
          <w:color w:val="0D0D0D" w:themeColor="text1" w:themeTint="F2"/>
        </w:rPr>
        <w:t>ROLE PURPOSE</w:t>
      </w:r>
    </w:p>
    <w:p w14:paraId="29406D0E" w14:textId="77777777" w:rsidR="00EE692B" w:rsidRPr="005E3201" w:rsidRDefault="00EE692B" w:rsidP="00EE692B">
      <w:pPr>
        <w:rPr>
          <w:rFonts w:cstheme="minorHAnsi"/>
          <w:kern w:val="0"/>
          <w:szCs w:val="24"/>
        </w:rPr>
      </w:pPr>
      <w:r w:rsidRPr="005E3201">
        <w:rPr>
          <w:rFonts w:cstheme="minorHAnsi"/>
          <w:kern w:val="0"/>
          <w:szCs w:val="24"/>
        </w:rPr>
        <w:t xml:space="preserve">To support and assist with administrative duties and </w:t>
      </w:r>
      <w:r>
        <w:rPr>
          <w:rFonts w:cstheme="minorHAnsi"/>
          <w:kern w:val="0"/>
          <w:szCs w:val="24"/>
        </w:rPr>
        <w:t>daily</w:t>
      </w:r>
      <w:r w:rsidRPr="005E3201">
        <w:rPr>
          <w:rFonts w:cstheme="minorHAnsi"/>
          <w:kern w:val="0"/>
          <w:szCs w:val="24"/>
        </w:rPr>
        <w:t xml:space="preserve"> queries within a very busy and demanding HR function. The role will support the Human Resources Manager in </w:t>
      </w:r>
      <w:r>
        <w:rPr>
          <w:rFonts w:cstheme="minorHAnsi"/>
          <w:kern w:val="0"/>
          <w:szCs w:val="24"/>
        </w:rPr>
        <w:t>effectively and efficiently managing the department's daily transactional/administration requirements</w:t>
      </w:r>
      <w:r w:rsidRPr="005E3201">
        <w:rPr>
          <w:rFonts w:cstheme="minorHAnsi"/>
          <w:kern w:val="0"/>
          <w:szCs w:val="24"/>
        </w:rPr>
        <w:t>.</w:t>
      </w:r>
    </w:p>
    <w:p w14:paraId="27A4712D" w14:textId="77777777" w:rsidR="00EE692B" w:rsidRPr="00C32971" w:rsidRDefault="00EE692B" w:rsidP="00EE692B">
      <w:pPr>
        <w:spacing w:before="100" w:beforeAutospacing="1" w:after="100" w:afterAutospacing="1"/>
        <w:rPr>
          <w:rFonts w:cstheme="minorHAnsi"/>
          <w:color w:val="0D0D0D" w:themeColor="text1" w:themeTint="F2"/>
          <w:kern w:val="0"/>
          <w:szCs w:val="24"/>
          <w:lang w:eastAsia="en-GB"/>
        </w:rPr>
      </w:pPr>
      <w:r w:rsidRPr="00C32971">
        <w:rPr>
          <w:rFonts w:cstheme="minorHAnsi"/>
          <w:b/>
          <w:bCs/>
          <w:color w:val="0D0D0D" w:themeColor="text1" w:themeTint="F2"/>
          <w:kern w:val="0"/>
          <w:szCs w:val="24"/>
          <w:lang w:eastAsia="en-GB"/>
        </w:rPr>
        <w:t>THE PERKS</w:t>
      </w:r>
    </w:p>
    <w:p w14:paraId="6A96A2F0" w14:textId="77777777" w:rsidR="00EE692B" w:rsidRPr="00C32971" w:rsidRDefault="00EE692B" w:rsidP="00EE692B">
      <w:pPr>
        <w:numPr>
          <w:ilvl w:val="0"/>
          <w:numId w:val="3"/>
        </w:numPr>
        <w:spacing w:before="100" w:beforeAutospacing="1" w:after="100" w:afterAutospacing="1" w:line="240" w:lineRule="auto"/>
        <w:rPr>
          <w:rFonts w:cstheme="minorHAnsi"/>
          <w:color w:val="0D0D0D" w:themeColor="text1" w:themeTint="F2"/>
          <w:kern w:val="0"/>
          <w:szCs w:val="24"/>
          <w:lang w:eastAsia="en-GB"/>
        </w:rPr>
      </w:pPr>
      <w:r w:rsidRPr="00C32971">
        <w:rPr>
          <w:rFonts w:cstheme="minorHAnsi"/>
          <w:color w:val="0D0D0D" w:themeColor="text1" w:themeTint="F2"/>
          <w:kern w:val="0"/>
          <w:szCs w:val="24"/>
          <w:lang w:eastAsia="en-GB"/>
        </w:rPr>
        <w:t xml:space="preserve">30 days Holiday Annual Leave (pro-rata for </w:t>
      </w:r>
      <w:r>
        <w:rPr>
          <w:rFonts w:cstheme="minorHAnsi"/>
          <w:color w:val="0D0D0D" w:themeColor="text1" w:themeTint="F2"/>
          <w:kern w:val="0"/>
          <w:szCs w:val="24"/>
          <w:lang w:eastAsia="en-GB"/>
        </w:rPr>
        <w:t>part-time</w:t>
      </w:r>
      <w:r w:rsidRPr="00C32971">
        <w:rPr>
          <w:rFonts w:cstheme="minorHAnsi"/>
          <w:color w:val="0D0D0D" w:themeColor="text1" w:themeTint="F2"/>
          <w:kern w:val="0"/>
          <w:szCs w:val="24"/>
          <w:lang w:eastAsia="en-GB"/>
        </w:rPr>
        <w:t xml:space="preserve"> employees)</w:t>
      </w:r>
    </w:p>
    <w:p w14:paraId="2FF5B7FE" w14:textId="77777777" w:rsidR="00EE692B" w:rsidRPr="00C32971" w:rsidRDefault="00EE692B" w:rsidP="00EE692B">
      <w:pPr>
        <w:numPr>
          <w:ilvl w:val="0"/>
          <w:numId w:val="3"/>
        </w:numPr>
        <w:spacing w:before="100" w:beforeAutospacing="1" w:after="100" w:afterAutospacing="1" w:line="240" w:lineRule="auto"/>
        <w:rPr>
          <w:rFonts w:cstheme="minorHAnsi"/>
          <w:color w:val="0D0D0D" w:themeColor="text1" w:themeTint="F2"/>
          <w:kern w:val="0"/>
          <w:szCs w:val="24"/>
          <w:lang w:eastAsia="en-GB"/>
        </w:rPr>
      </w:pPr>
      <w:r w:rsidRPr="00C32971">
        <w:rPr>
          <w:rFonts w:cstheme="minorHAnsi"/>
          <w:color w:val="0D0D0D" w:themeColor="text1" w:themeTint="F2"/>
          <w:kern w:val="0"/>
          <w:szCs w:val="24"/>
          <w:lang w:eastAsia="en-GB"/>
        </w:rPr>
        <w:t xml:space="preserve">A travel pass for local public transport: trains, buses, and ferries. </w:t>
      </w:r>
    </w:p>
    <w:p w14:paraId="00A046D8" w14:textId="77777777" w:rsidR="00EE692B" w:rsidRPr="00C32971" w:rsidRDefault="00EE692B" w:rsidP="00EE692B">
      <w:pPr>
        <w:numPr>
          <w:ilvl w:val="0"/>
          <w:numId w:val="3"/>
        </w:numPr>
        <w:spacing w:before="100" w:beforeAutospacing="1" w:after="100" w:afterAutospacing="1" w:line="240" w:lineRule="auto"/>
        <w:rPr>
          <w:rFonts w:cstheme="minorHAnsi"/>
          <w:color w:val="0D0D0D" w:themeColor="text1" w:themeTint="F2"/>
          <w:kern w:val="0"/>
          <w:szCs w:val="24"/>
          <w:lang w:eastAsia="en-GB"/>
        </w:rPr>
      </w:pPr>
      <w:r w:rsidRPr="00C32971">
        <w:rPr>
          <w:rFonts w:cstheme="minorHAnsi"/>
          <w:color w:val="0D0D0D" w:themeColor="text1" w:themeTint="F2"/>
          <w:kern w:val="0"/>
          <w:szCs w:val="24"/>
          <w:lang w:eastAsia="en-GB"/>
        </w:rPr>
        <w:t xml:space="preserve">Birthday Holiday after 12 months </w:t>
      </w:r>
      <w:r>
        <w:rPr>
          <w:rFonts w:cstheme="minorHAnsi"/>
          <w:color w:val="0D0D0D" w:themeColor="text1" w:themeTint="F2"/>
          <w:kern w:val="0"/>
          <w:szCs w:val="24"/>
          <w:lang w:eastAsia="en-GB"/>
        </w:rPr>
        <w:t xml:space="preserve">of </w:t>
      </w:r>
      <w:r w:rsidRPr="00C32971">
        <w:rPr>
          <w:rFonts w:cstheme="minorHAnsi"/>
          <w:color w:val="0D0D0D" w:themeColor="text1" w:themeTint="F2"/>
          <w:kern w:val="0"/>
          <w:szCs w:val="24"/>
          <w:lang w:eastAsia="en-GB"/>
        </w:rPr>
        <w:t>service – “Today it’s your birthday!” incentive.</w:t>
      </w:r>
    </w:p>
    <w:p w14:paraId="1FCA8F75" w14:textId="77777777" w:rsidR="00EE692B" w:rsidRPr="00C32971" w:rsidRDefault="00EE692B" w:rsidP="00EE692B">
      <w:pPr>
        <w:numPr>
          <w:ilvl w:val="0"/>
          <w:numId w:val="3"/>
        </w:numPr>
        <w:spacing w:before="100" w:beforeAutospacing="1" w:after="100" w:afterAutospacing="1" w:line="240" w:lineRule="auto"/>
        <w:rPr>
          <w:rFonts w:cstheme="minorHAnsi"/>
          <w:color w:val="0D0D0D" w:themeColor="text1" w:themeTint="F2"/>
          <w:kern w:val="0"/>
          <w:szCs w:val="24"/>
          <w:lang w:eastAsia="en-GB"/>
        </w:rPr>
      </w:pPr>
      <w:r w:rsidRPr="00C32971">
        <w:rPr>
          <w:rFonts w:cstheme="minorHAnsi"/>
          <w:color w:val="0D0D0D" w:themeColor="text1" w:themeTint="F2"/>
          <w:kern w:val="0"/>
          <w:szCs w:val="24"/>
          <w:lang w:eastAsia="en-GB"/>
        </w:rPr>
        <w:t xml:space="preserve">Length of Service Benefit – additional days holiday for every </w:t>
      </w:r>
      <w:r>
        <w:rPr>
          <w:rFonts w:cstheme="minorHAnsi"/>
          <w:color w:val="0D0D0D" w:themeColor="text1" w:themeTint="F2"/>
          <w:kern w:val="0"/>
          <w:szCs w:val="24"/>
          <w:lang w:eastAsia="en-GB"/>
        </w:rPr>
        <w:t>five</w:t>
      </w:r>
      <w:r w:rsidRPr="00C32971">
        <w:rPr>
          <w:rFonts w:cstheme="minorHAnsi"/>
          <w:color w:val="0D0D0D" w:themeColor="text1" w:themeTint="F2"/>
          <w:kern w:val="0"/>
          <w:szCs w:val="24"/>
          <w:lang w:eastAsia="en-GB"/>
        </w:rPr>
        <w:t xml:space="preserve"> years of employment.</w:t>
      </w:r>
    </w:p>
    <w:p w14:paraId="38EE3DD1" w14:textId="77777777" w:rsidR="00EE692B" w:rsidRPr="0044333A" w:rsidRDefault="00EE692B" w:rsidP="00EE692B">
      <w:pPr>
        <w:numPr>
          <w:ilvl w:val="0"/>
          <w:numId w:val="3"/>
        </w:numPr>
        <w:spacing w:before="100" w:beforeAutospacing="1" w:after="100" w:afterAutospacing="1" w:line="240" w:lineRule="auto"/>
        <w:rPr>
          <w:rFonts w:cstheme="minorHAnsi"/>
          <w:color w:val="0D0D0D" w:themeColor="text1" w:themeTint="F2"/>
          <w:kern w:val="0"/>
          <w:szCs w:val="24"/>
          <w:lang w:eastAsia="en-GB"/>
        </w:rPr>
      </w:pPr>
      <w:r>
        <w:rPr>
          <w:rFonts w:cstheme="minorHAnsi"/>
          <w:color w:val="0D0D0D" w:themeColor="text1" w:themeTint="F2"/>
          <w:kern w:val="0"/>
          <w:szCs w:val="24"/>
          <w:lang w:eastAsia="en-GB"/>
        </w:rPr>
        <w:t xml:space="preserve">Flexible Working - two days working at home, three days office.  </w:t>
      </w:r>
    </w:p>
    <w:p w14:paraId="26C656C1" w14:textId="77777777" w:rsidR="00EE692B" w:rsidRDefault="00EE692B" w:rsidP="00EE692B">
      <w:pPr>
        <w:rPr>
          <w:rFonts w:cstheme="minorHAnsi"/>
          <w:b/>
          <w:bCs/>
          <w:color w:val="0D0D0D" w:themeColor="text1" w:themeTint="F2"/>
          <w:szCs w:val="24"/>
        </w:rPr>
      </w:pPr>
      <w:r w:rsidRPr="001D74DD">
        <w:rPr>
          <w:rFonts w:cstheme="minorHAnsi"/>
          <w:b/>
          <w:bCs/>
          <w:color w:val="0D0D0D" w:themeColor="text1" w:themeTint="F2"/>
          <w:szCs w:val="24"/>
        </w:rPr>
        <w:t>KEY RESPONSIBILITIES</w:t>
      </w:r>
    </w:p>
    <w:p w14:paraId="21FAE16A" w14:textId="77777777" w:rsidR="00EE692B" w:rsidRDefault="00EE692B" w:rsidP="00EE692B">
      <w:pPr>
        <w:rPr>
          <w:rFonts w:cstheme="minorHAnsi"/>
          <w:b/>
          <w:bCs/>
          <w:color w:val="0D0D0D" w:themeColor="text1" w:themeTint="F2"/>
          <w:szCs w:val="24"/>
        </w:rPr>
      </w:pPr>
    </w:p>
    <w:p w14:paraId="30A654EF" w14:textId="77777777" w:rsidR="00EE692B" w:rsidRDefault="00EE692B" w:rsidP="00EE692B">
      <w:pPr>
        <w:pStyle w:val="ListParagraph"/>
        <w:widowControl w:val="0"/>
        <w:numPr>
          <w:ilvl w:val="0"/>
          <w:numId w:val="4"/>
        </w:numPr>
        <w:suppressAutoHyphens/>
        <w:overflowPunct w:val="0"/>
        <w:autoSpaceDE w:val="0"/>
        <w:autoSpaceDN w:val="0"/>
        <w:adjustRightInd w:val="0"/>
        <w:spacing w:after="0" w:line="240" w:lineRule="auto"/>
        <w:textAlignment w:val="baseline"/>
        <w:rPr>
          <w:rFonts w:cstheme="minorHAnsi"/>
          <w:b/>
          <w:bCs/>
          <w:color w:val="0D0D0D" w:themeColor="text1" w:themeTint="F2"/>
          <w:szCs w:val="24"/>
        </w:rPr>
      </w:pPr>
      <w:r w:rsidRPr="001D74DD">
        <w:rPr>
          <w:rFonts w:cstheme="minorHAnsi"/>
          <w:b/>
          <w:bCs/>
          <w:color w:val="0D0D0D" w:themeColor="text1" w:themeTint="F2"/>
          <w:szCs w:val="24"/>
        </w:rPr>
        <w:t xml:space="preserve">HR </w:t>
      </w:r>
      <w:r>
        <w:rPr>
          <w:rFonts w:cstheme="minorHAnsi"/>
          <w:b/>
          <w:bCs/>
          <w:color w:val="0D0D0D" w:themeColor="text1" w:themeTint="F2"/>
          <w:szCs w:val="24"/>
        </w:rPr>
        <w:t>Administration</w:t>
      </w:r>
    </w:p>
    <w:p w14:paraId="78151BDA"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To work accurately and efficiently as part of a team or unsupervised, prioritising work and meeting deadlines.</w:t>
      </w:r>
    </w:p>
    <w:p w14:paraId="5CDA81E4"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 xml:space="preserve">To assist with managing the human resources inbox and providing first-line support when necessary to ensure queries are dealt with professionally, accurately, and in a timely manner, </w:t>
      </w:r>
      <w:r>
        <w:rPr>
          <w:rFonts w:cstheme="minorHAnsi"/>
          <w:color w:val="0D0D0D" w:themeColor="text1" w:themeTint="F2"/>
          <w:szCs w:val="24"/>
        </w:rPr>
        <w:t>e</w:t>
      </w:r>
      <w:r w:rsidRPr="00C95BCB">
        <w:rPr>
          <w:rFonts w:cstheme="minorHAnsi"/>
          <w:color w:val="0D0D0D" w:themeColor="text1" w:themeTint="F2"/>
          <w:szCs w:val="24"/>
        </w:rPr>
        <w:t>scalating queries where necessary.</w:t>
      </w:r>
    </w:p>
    <w:p w14:paraId="45B5DFDE"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Process any variations to staff employment and confirm all changes in writing, ensuring the HIRS is updated with any changes to hours. Ensure that new salary details are passed over to the HR Manager for payroll within the cut-off deadlines.</w:t>
      </w:r>
    </w:p>
    <w:p w14:paraId="6D5A31E5"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202124"/>
          <w:szCs w:val="24"/>
          <w:shd w:val="clear" w:color="auto" w:fill="FFFFFF"/>
        </w:rPr>
      </w:pPr>
      <w:r w:rsidRPr="00C95BCB">
        <w:rPr>
          <w:rFonts w:cstheme="minorHAnsi"/>
          <w:color w:val="202124"/>
          <w:szCs w:val="24"/>
          <w:shd w:val="clear" w:color="auto" w:fill="FFFFFF"/>
        </w:rPr>
        <w:t>Producing letters and other HR-related correspondence</w:t>
      </w:r>
    </w:p>
    <w:p w14:paraId="38390DC3"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202124"/>
          <w:szCs w:val="24"/>
          <w:shd w:val="clear" w:color="auto" w:fill="FFFFFF"/>
        </w:rPr>
      </w:pPr>
      <w:r w:rsidRPr="00C95BCB">
        <w:rPr>
          <w:rFonts w:cstheme="minorHAnsi"/>
          <w:color w:val="202124"/>
          <w:szCs w:val="24"/>
          <w:shd w:val="clear" w:color="auto" w:fill="FFFFFF"/>
        </w:rPr>
        <w:t xml:space="preserve">Support day-to-day administrative tasks within the HR Manager and assist with ad hoc projects  </w:t>
      </w:r>
    </w:p>
    <w:p w14:paraId="7FD1B725"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202124"/>
          <w:szCs w:val="24"/>
          <w:shd w:val="clear" w:color="auto" w:fill="FFFFFF"/>
        </w:rPr>
      </w:pPr>
      <w:r w:rsidRPr="00C95BCB">
        <w:rPr>
          <w:rFonts w:cstheme="minorHAnsi"/>
          <w:color w:val="202124"/>
          <w:szCs w:val="24"/>
          <w:shd w:val="clear" w:color="auto" w:fill="FFFFFF"/>
        </w:rPr>
        <w:t xml:space="preserve">Ensure that the leaver process is initiated via the HRIS and prepare correspondence </w:t>
      </w:r>
    </w:p>
    <w:p w14:paraId="2B6C0752"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202124"/>
          <w:szCs w:val="24"/>
          <w:shd w:val="clear" w:color="auto" w:fill="FFFFFF"/>
        </w:rPr>
      </w:pPr>
      <w:r w:rsidRPr="00C95BCB">
        <w:rPr>
          <w:rFonts w:cstheme="minorHAnsi"/>
          <w:color w:val="202124"/>
          <w:szCs w:val="24"/>
          <w:shd w:val="clear" w:color="auto" w:fill="FFFFFF"/>
        </w:rPr>
        <w:t>Process incoming references</w:t>
      </w:r>
    </w:p>
    <w:p w14:paraId="6A619872" w14:textId="77777777" w:rsidR="00EE692B" w:rsidRDefault="00EE692B" w:rsidP="00EE692B">
      <w:pPr>
        <w:pStyle w:val="ListParagraph"/>
        <w:numPr>
          <w:ilvl w:val="0"/>
          <w:numId w:val="5"/>
        </w:numPr>
        <w:spacing w:before="100" w:beforeAutospacing="1" w:after="100" w:afterAutospacing="1" w:line="240" w:lineRule="auto"/>
        <w:rPr>
          <w:rFonts w:cstheme="minorHAnsi"/>
          <w:szCs w:val="24"/>
        </w:rPr>
      </w:pPr>
      <w:r w:rsidRPr="00C95BCB">
        <w:rPr>
          <w:rFonts w:cstheme="minorHAnsi"/>
          <w:szCs w:val="24"/>
        </w:rPr>
        <w:t xml:space="preserve">Process Leaver Questionnaires and </w:t>
      </w:r>
      <w:r>
        <w:rPr>
          <w:rFonts w:cstheme="minorHAnsi"/>
          <w:szCs w:val="24"/>
        </w:rPr>
        <w:t>r</w:t>
      </w:r>
      <w:r w:rsidRPr="00C95BCB">
        <w:rPr>
          <w:rFonts w:cstheme="minorHAnsi"/>
          <w:szCs w:val="24"/>
        </w:rPr>
        <w:t xml:space="preserve">ecord </w:t>
      </w:r>
      <w:r>
        <w:rPr>
          <w:rFonts w:cstheme="minorHAnsi"/>
          <w:szCs w:val="24"/>
        </w:rPr>
        <w:t>d</w:t>
      </w:r>
      <w:r w:rsidRPr="00C95BCB">
        <w:rPr>
          <w:rFonts w:cstheme="minorHAnsi"/>
          <w:szCs w:val="24"/>
        </w:rPr>
        <w:t>ata</w:t>
      </w:r>
    </w:p>
    <w:p w14:paraId="3D224E71" w14:textId="77777777" w:rsidR="00EE692B" w:rsidRPr="00B16314" w:rsidRDefault="00EE692B" w:rsidP="00EE692B">
      <w:pPr>
        <w:pStyle w:val="ListParagraph"/>
        <w:numPr>
          <w:ilvl w:val="0"/>
          <w:numId w:val="5"/>
        </w:numPr>
        <w:spacing w:after="0" w:line="240" w:lineRule="auto"/>
        <w:rPr>
          <w:rFonts w:cstheme="minorHAnsi"/>
          <w:szCs w:val="24"/>
        </w:rPr>
      </w:pPr>
      <w:r w:rsidRPr="00B16314">
        <w:rPr>
          <w:rFonts w:cstheme="minorHAnsi"/>
        </w:rPr>
        <w:t>To carry out other similar duties that the HR Manager may require</w:t>
      </w:r>
    </w:p>
    <w:p w14:paraId="682816A5" w14:textId="77777777" w:rsidR="00EE692B" w:rsidRPr="00B16314" w:rsidRDefault="00EE692B" w:rsidP="00EE692B">
      <w:pPr>
        <w:pStyle w:val="ListParagraph"/>
        <w:rPr>
          <w:rFonts w:cstheme="minorHAnsi"/>
          <w:szCs w:val="24"/>
        </w:rPr>
      </w:pPr>
    </w:p>
    <w:p w14:paraId="64F9B0B9" w14:textId="77777777" w:rsidR="00EE692B" w:rsidRPr="00B16314" w:rsidRDefault="00EE692B" w:rsidP="00EE692B">
      <w:pPr>
        <w:pStyle w:val="NormalWeb"/>
        <w:numPr>
          <w:ilvl w:val="0"/>
          <w:numId w:val="4"/>
        </w:numPr>
        <w:spacing w:before="0" w:beforeAutospacing="0" w:after="0" w:afterAutospacing="0"/>
        <w:rPr>
          <w:rFonts w:asciiTheme="minorHAnsi" w:hAnsiTheme="minorHAnsi" w:cstheme="minorHAnsi"/>
          <w:b/>
          <w:bCs/>
        </w:rPr>
      </w:pPr>
      <w:r w:rsidRPr="00B16314">
        <w:rPr>
          <w:rFonts w:asciiTheme="minorHAnsi" w:hAnsiTheme="minorHAnsi" w:cstheme="minorHAnsi"/>
          <w:b/>
          <w:bCs/>
        </w:rPr>
        <w:lastRenderedPageBreak/>
        <w:t>Understanding Data Protection Principles</w:t>
      </w:r>
    </w:p>
    <w:p w14:paraId="59FDA1EA" w14:textId="77777777" w:rsidR="00EE692B" w:rsidRPr="00B16314" w:rsidRDefault="00EE692B" w:rsidP="00EE692B">
      <w:pPr>
        <w:numPr>
          <w:ilvl w:val="0"/>
          <w:numId w:val="6"/>
        </w:numPr>
        <w:spacing w:after="0" w:line="240" w:lineRule="auto"/>
        <w:rPr>
          <w:rFonts w:cstheme="minorHAnsi"/>
          <w:kern w:val="0"/>
          <w:szCs w:val="24"/>
          <w:lang w:eastAsia="en-GB"/>
        </w:rPr>
      </w:pPr>
      <w:r w:rsidRPr="00B16314">
        <w:rPr>
          <w:rFonts w:cstheme="minorHAnsi"/>
          <w:kern w:val="0"/>
          <w:szCs w:val="24"/>
          <w:lang w:eastAsia="en-GB"/>
        </w:rPr>
        <w:t>Assist in ensuring compliance with GDPR and other data protection regulations.</w:t>
      </w:r>
    </w:p>
    <w:p w14:paraId="72397FBF" w14:textId="77777777" w:rsidR="00EE692B" w:rsidRPr="00B16314" w:rsidRDefault="00EE692B" w:rsidP="00EE692B">
      <w:pPr>
        <w:numPr>
          <w:ilvl w:val="0"/>
          <w:numId w:val="6"/>
        </w:numPr>
        <w:spacing w:after="0" w:line="240" w:lineRule="auto"/>
        <w:rPr>
          <w:rFonts w:cstheme="minorHAnsi"/>
          <w:kern w:val="0"/>
          <w:szCs w:val="24"/>
          <w:lang w:eastAsia="en-GB"/>
        </w:rPr>
      </w:pPr>
      <w:r w:rsidRPr="00B16314">
        <w:rPr>
          <w:rFonts w:cstheme="minorHAnsi"/>
          <w:kern w:val="0"/>
          <w:szCs w:val="24"/>
          <w:lang w:eastAsia="en-GB"/>
        </w:rPr>
        <w:t>Learn and understand the principles of data privacy, including data minimization, purpose limitation, and secure handling of personal data.</w:t>
      </w:r>
    </w:p>
    <w:p w14:paraId="22E6B840" w14:textId="77777777" w:rsidR="00EE692B" w:rsidRPr="00B16314" w:rsidRDefault="00EE692B" w:rsidP="00EE692B">
      <w:pPr>
        <w:numPr>
          <w:ilvl w:val="0"/>
          <w:numId w:val="7"/>
        </w:numPr>
        <w:spacing w:after="0" w:line="240" w:lineRule="auto"/>
        <w:rPr>
          <w:rFonts w:cstheme="minorHAnsi"/>
          <w:kern w:val="0"/>
          <w:szCs w:val="24"/>
          <w:lang w:eastAsia="en-GB"/>
        </w:rPr>
      </w:pPr>
      <w:r w:rsidRPr="00B16314">
        <w:rPr>
          <w:rFonts w:cstheme="minorHAnsi"/>
          <w:kern w:val="0"/>
          <w:szCs w:val="24"/>
          <w:lang w:eastAsia="en-GB"/>
        </w:rPr>
        <w:t>Support the HR team in securely collecting, storing, and managing employee personal data.</w:t>
      </w:r>
    </w:p>
    <w:p w14:paraId="08373E74" w14:textId="77777777" w:rsidR="00EE692B" w:rsidRPr="00B16314" w:rsidRDefault="00EE692B" w:rsidP="00EE692B">
      <w:pPr>
        <w:numPr>
          <w:ilvl w:val="0"/>
          <w:numId w:val="7"/>
        </w:numPr>
        <w:spacing w:after="0" w:line="240" w:lineRule="auto"/>
        <w:rPr>
          <w:rFonts w:cstheme="minorHAnsi"/>
          <w:kern w:val="0"/>
          <w:szCs w:val="24"/>
          <w:lang w:eastAsia="en-GB"/>
        </w:rPr>
      </w:pPr>
      <w:r w:rsidRPr="00B16314">
        <w:rPr>
          <w:rFonts w:cstheme="minorHAnsi"/>
          <w:kern w:val="0"/>
          <w:szCs w:val="24"/>
          <w:lang w:eastAsia="en-GB"/>
        </w:rPr>
        <w:t>Ensure that personal data is processed lawfully, fairly, and transparently.</w:t>
      </w:r>
    </w:p>
    <w:p w14:paraId="4A639B64" w14:textId="77777777" w:rsidR="00EE692B" w:rsidRPr="00B16314" w:rsidRDefault="00EE692B" w:rsidP="00EE692B">
      <w:pPr>
        <w:numPr>
          <w:ilvl w:val="0"/>
          <w:numId w:val="8"/>
        </w:numPr>
        <w:spacing w:after="0" w:line="240" w:lineRule="auto"/>
        <w:rPr>
          <w:rFonts w:cstheme="minorHAnsi"/>
          <w:kern w:val="0"/>
          <w:szCs w:val="24"/>
          <w:lang w:eastAsia="en-GB"/>
        </w:rPr>
      </w:pPr>
      <w:r w:rsidRPr="00B16314">
        <w:rPr>
          <w:rFonts w:cstheme="minorHAnsi"/>
          <w:kern w:val="0"/>
          <w:szCs w:val="24"/>
          <w:lang w:eastAsia="en-GB"/>
        </w:rPr>
        <w:t>Adhere to confidentiality policies regarding sensitive employee information.</w:t>
      </w:r>
    </w:p>
    <w:p w14:paraId="6A4D2E75" w14:textId="77777777" w:rsidR="00EE692B" w:rsidRPr="00B16314" w:rsidRDefault="00EE692B" w:rsidP="00EE692B">
      <w:pPr>
        <w:numPr>
          <w:ilvl w:val="0"/>
          <w:numId w:val="8"/>
        </w:numPr>
        <w:spacing w:after="0" w:line="240" w:lineRule="auto"/>
        <w:rPr>
          <w:rFonts w:cstheme="minorHAnsi"/>
          <w:kern w:val="0"/>
          <w:szCs w:val="24"/>
          <w:lang w:eastAsia="en-GB"/>
        </w:rPr>
      </w:pPr>
      <w:r w:rsidRPr="00B16314">
        <w:rPr>
          <w:rFonts w:cstheme="minorHAnsi"/>
          <w:kern w:val="0"/>
          <w:szCs w:val="24"/>
          <w:lang w:eastAsia="en-GB"/>
        </w:rPr>
        <w:t>Ensure that access to personal data is restricted to authorized personnel only.</w:t>
      </w:r>
    </w:p>
    <w:p w14:paraId="2DFC2442" w14:textId="77777777" w:rsidR="00EE692B" w:rsidRPr="001D74DD" w:rsidRDefault="00EE692B" w:rsidP="00EE692B">
      <w:pPr>
        <w:pStyle w:val="ListParagraph"/>
        <w:ind w:left="1440"/>
        <w:rPr>
          <w:rFonts w:cstheme="minorHAnsi"/>
          <w:color w:val="0D0D0D" w:themeColor="text1" w:themeTint="F2"/>
          <w:szCs w:val="24"/>
        </w:rPr>
      </w:pPr>
    </w:p>
    <w:p w14:paraId="3D07C514" w14:textId="77777777" w:rsidR="00EE692B" w:rsidRDefault="00EE692B" w:rsidP="00EE692B">
      <w:pPr>
        <w:pStyle w:val="ListParagraph"/>
        <w:widowControl w:val="0"/>
        <w:numPr>
          <w:ilvl w:val="0"/>
          <w:numId w:val="4"/>
        </w:numPr>
        <w:suppressAutoHyphens/>
        <w:overflowPunct w:val="0"/>
        <w:autoSpaceDE w:val="0"/>
        <w:autoSpaceDN w:val="0"/>
        <w:adjustRightInd w:val="0"/>
        <w:spacing w:after="0" w:line="240" w:lineRule="auto"/>
        <w:textAlignment w:val="baseline"/>
        <w:rPr>
          <w:rFonts w:cstheme="minorHAnsi"/>
          <w:b/>
          <w:bCs/>
          <w:color w:val="0D0D0D" w:themeColor="text1" w:themeTint="F2"/>
          <w:szCs w:val="24"/>
        </w:rPr>
      </w:pPr>
      <w:r>
        <w:rPr>
          <w:rFonts w:cstheme="minorHAnsi"/>
          <w:b/>
          <w:bCs/>
          <w:color w:val="0D0D0D" w:themeColor="text1" w:themeTint="F2"/>
          <w:szCs w:val="24"/>
        </w:rPr>
        <w:t>Recruitment and Onboarding</w:t>
      </w:r>
    </w:p>
    <w:p w14:paraId="6E206695"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Ensuring that all vacancy requests are responded to promptly.  Place adverts on the relevant job boards.  Ensure authorisation has been in line with standard recruitment procedures.</w:t>
      </w:r>
    </w:p>
    <w:p w14:paraId="6C0C458E"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Ensure all job descriptions and person specifications are included in the recruitment process and kept up to date.</w:t>
      </w:r>
    </w:p>
    <w:p w14:paraId="2DD55A4A"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To undertake the administrative duties associated with recruitment, including assisting line managers in interviews and scoring.</w:t>
      </w:r>
    </w:p>
    <w:p w14:paraId="6CF58C8A"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Ensure all vetting checks are carried out in line with statutory guidance.</w:t>
      </w:r>
    </w:p>
    <w:p w14:paraId="231D8B29"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Identify any unsatisfactory clearances and report to the HR Manager.</w:t>
      </w:r>
    </w:p>
    <w:p w14:paraId="3F7075A4"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202124"/>
          <w:szCs w:val="24"/>
          <w:shd w:val="clear" w:color="auto" w:fill="FFFFFF"/>
        </w:rPr>
      </w:pPr>
      <w:r w:rsidRPr="00C95BCB">
        <w:rPr>
          <w:rFonts w:cstheme="minorHAnsi"/>
          <w:color w:val="202124"/>
          <w:szCs w:val="24"/>
          <w:shd w:val="clear" w:color="auto" w:fill="FFFFFF"/>
        </w:rPr>
        <w:t>Coordinate new employee data collection and system set-up on the HRM System</w:t>
      </w:r>
    </w:p>
    <w:p w14:paraId="585DF4EF"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Preparation of employment contracts and letters announcing changes to employment terms and conditions, ensuring they are accurate and timely.</w:t>
      </w:r>
    </w:p>
    <w:p w14:paraId="278A654B" w14:textId="77777777" w:rsidR="00EE692B" w:rsidRPr="00C95BCB" w:rsidRDefault="00EE692B" w:rsidP="00EE692B">
      <w:pPr>
        <w:pStyle w:val="ListParagraph"/>
        <w:numPr>
          <w:ilvl w:val="0"/>
          <w:numId w:val="5"/>
        </w:numPr>
        <w:spacing w:before="100" w:beforeAutospacing="1" w:after="100" w:afterAutospacing="1" w:line="240" w:lineRule="auto"/>
        <w:rPr>
          <w:rFonts w:cstheme="minorHAnsi"/>
          <w:szCs w:val="24"/>
        </w:rPr>
      </w:pPr>
      <w:r w:rsidRPr="00C95BCB">
        <w:rPr>
          <w:rFonts w:cstheme="minorHAnsi"/>
          <w:szCs w:val="24"/>
        </w:rPr>
        <w:t>Ensure all Right to Work documents are provided and updated and meet UKVI regulations.</w:t>
      </w:r>
    </w:p>
    <w:p w14:paraId="035CBA61"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szCs w:val="24"/>
        </w:rPr>
        <w:t>Administer all new starter paperwork, e.g. induction packs.</w:t>
      </w:r>
    </w:p>
    <w:p w14:paraId="1766BD55"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Ensure a medical questionnaire is sent to all new starters after they accept the offer of employment.</w:t>
      </w:r>
      <w:r>
        <w:rPr>
          <w:rFonts w:cstheme="minorHAnsi"/>
          <w:color w:val="0D0D0D" w:themeColor="text1" w:themeTint="F2"/>
          <w:szCs w:val="24"/>
        </w:rPr>
        <w:t xml:space="preserve"> </w:t>
      </w:r>
      <w:r w:rsidRPr="00C95BCB">
        <w:rPr>
          <w:rFonts w:cstheme="minorHAnsi"/>
          <w:color w:val="0D0D0D" w:themeColor="text1" w:themeTint="F2"/>
          <w:szCs w:val="24"/>
        </w:rPr>
        <w:t xml:space="preserve"> Identify any disclosed disabilities and raise them with the HR Manager.</w:t>
      </w:r>
    </w:p>
    <w:p w14:paraId="5B7A3228" w14:textId="77777777" w:rsidR="00EE692B" w:rsidRPr="004523C1" w:rsidRDefault="00EE692B" w:rsidP="00EE692B">
      <w:pPr>
        <w:rPr>
          <w:rFonts w:cstheme="minorHAnsi"/>
          <w:color w:val="0D0D0D" w:themeColor="text1" w:themeTint="F2"/>
          <w:szCs w:val="24"/>
        </w:rPr>
      </w:pPr>
    </w:p>
    <w:p w14:paraId="79E2FEEC" w14:textId="77777777" w:rsidR="00EE692B" w:rsidRDefault="00EE692B" w:rsidP="00EE692B">
      <w:pPr>
        <w:pStyle w:val="ListParagraph"/>
        <w:widowControl w:val="0"/>
        <w:numPr>
          <w:ilvl w:val="0"/>
          <w:numId w:val="4"/>
        </w:numPr>
        <w:suppressAutoHyphens/>
        <w:overflowPunct w:val="0"/>
        <w:autoSpaceDE w:val="0"/>
        <w:autoSpaceDN w:val="0"/>
        <w:adjustRightInd w:val="0"/>
        <w:spacing w:after="0" w:line="240" w:lineRule="auto"/>
        <w:textAlignment w:val="baseline"/>
        <w:rPr>
          <w:rFonts w:cstheme="minorHAnsi"/>
          <w:b/>
          <w:bCs/>
          <w:color w:val="0D0D0D" w:themeColor="text1" w:themeTint="F2"/>
          <w:szCs w:val="24"/>
        </w:rPr>
      </w:pPr>
      <w:r>
        <w:rPr>
          <w:rFonts w:cstheme="minorHAnsi"/>
          <w:b/>
          <w:bCs/>
          <w:color w:val="0D0D0D" w:themeColor="text1" w:themeTint="F2"/>
          <w:szCs w:val="24"/>
        </w:rPr>
        <w:t>HR System</w:t>
      </w:r>
    </w:p>
    <w:p w14:paraId="145A8E23"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Data inputting of new starter employment details onto HRMS.</w:t>
      </w:r>
    </w:p>
    <w:p w14:paraId="710B857E" w14:textId="77777777" w:rsidR="00EE692B" w:rsidRPr="00C95BCB" w:rsidRDefault="00EE692B" w:rsidP="00EE692B">
      <w:pPr>
        <w:pStyle w:val="ListParagraph"/>
        <w:numPr>
          <w:ilvl w:val="0"/>
          <w:numId w:val="5"/>
        </w:numPr>
        <w:spacing w:before="100" w:beforeAutospacing="1" w:after="100" w:afterAutospacing="1" w:line="240" w:lineRule="auto"/>
        <w:rPr>
          <w:rFonts w:cstheme="minorHAnsi"/>
          <w:kern w:val="0"/>
          <w:lang w:eastAsia="en-GB"/>
        </w:rPr>
      </w:pPr>
      <w:r w:rsidRPr="00C95BCB">
        <w:rPr>
          <w:rFonts w:cstheme="minorHAnsi"/>
          <w:color w:val="202124"/>
          <w:szCs w:val="24"/>
          <w:shd w:val="clear" w:color="auto" w:fill="FFFFFF"/>
        </w:rPr>
        <w:t xml:space="preserve">Ensure accurate HR records are maintained electronically within the HRM system, updating employee information and ensuring data </w:t>
      </w:r>
      <w:r w:rsidRPr="00C95BCB">
        <w:rPr>
          <w:kern w:val="0"/>
          <w:lang w:eastAsia="en-GB"/>
        </w:rPr>
        <w:t xml:space="preserve">integrity and </w:t>
      </w:r>
      <w:r w:rsidRPr="00C95BCB">
        <w:rPr>
          <w:rFonts w:cstheme="minorHAnsi"/>
          <w:kern w:val="0"/>
          <w:lang w:eastAsia="en-GB"/>
        </w:rPr>
        <w:t>confidentiality.</w:t>
      </w:r>
    </w:p>
    <w:p w14:paraId="620D1620"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Assist in creating reports and documents as needed.</w:t>
      </w:r>
    </w:p>
    <w:p w14:paraId="2B16C46F" w14:textId="77777777" w:rsidR="00EE692B" w:rsidRPr="00C95BCB" w:rsidRDefault="00EE692B" w:rsidP="00EE692B">
      <w:pPr>
        <w:pStyle w:val="ListParagraph"/>
        <w:widowControl w:val="0"/>
        <w:numPr>
          <w:ilvl w:val="0"/>
          <w:numId w:val="5"/>
        </w:numPr>
        <w:suppressAutoHyphens/>
        <w:overflowPunct w:val="0"/>
        <w:autoSpaceDE w:val="0"/>
        <w:autoSpaceDN w:val="0"/>
        <w:adjustRightInd w:val="0"/>
        <w:spacing w:after="0" w:line="240" w:lineRule="auto"/>
        <w:textAlignment w:val="baseline"/>
        <w:rPr>
          <w:rFonts w:cstheme="minorHAnsi"/>
          <w:color w:val="0D0D0D" w:themeColor="text1" w:themeTint="F2"/>
          <w:szCs w:val="24"/>
        </w:rPr>
      </w:pPr>
      <w:r w:rsidRPr="00C95BCB">
        <w:rPr>
          <w:rFonts w:cstheme="minorHAnsi"/>
          <w:color w:val="0D0D0D" w:themeColor="text1" w:themeTint="F2"/>
          <w:szCs w:val="24"/>
        </w:rPr>
        <w:t>Update and maintain staff training records.</w:t>
      </w:r>
    </w:p>
    <w:p w14:paraId="237AA500" w14:textId="77777777" w:rsidR="00EE692B" w:rsidRPr="00505EC0" w:rsidRDefault="00EE692B" w:rsidP="00EE692B">
      <w:pPr>
        <w:pStyle w:val="ListParagraph"/>
        <w:spacing w:before="100" w:beforeAutospacing="1" w:after="100" w:afterAutospacing="1"/>
        <w:ind w:left="1440"/>
        <w:rPr>
          <w:rFonts w:cstheme="minorHAnsi"/>
          <w:kern w:val="0"/>
          <w:lang w:eastAsia="en-GB"/>
        </w:rPr>
      </w:pPr>
    </w:p>
    <w:p w14:paraId="3318C033" w14:textId="77777777" w:rsidR="00EE692B" w:rsidRPr="00A51ACE" w:rsidRDefault="00EE692B" w:rsidP="00EE692B">
      <w:pPr>
        <w:pStyle w:val="ListParagraph"/>
        <w:numPr>
          <w:ilvl w:val="0"/>
          <w:numId w:val="4"/>
        </w:numPr>
        <w:spacing w:after="0" w:line="240" w:lineRule="auto"/>
        <w:rPr>
          <w:rFonts w:cstheme="minorHAnsi"/>
          <w:b/>
          <w:bCs/>
          <w:color w:val="202124"/>
          <w:szCs w:val="24"/>
          <w:shd w:val="clear" w:color="auto" w:fill="FFFFFF"/>
        </w:rPr>
      </w:pPr>
      <w:r w:rsidRPr="00A51ACE">
        <w:rPr>
          <w:rFonts w:cstheme="minorHAnsi"/>
          <w:b/>
          <w:bCs/>
          <w:color w:val="202124"/>
          <w:szCs w:val="24"/>
          <w:shd w:val="clear" w:color="auto" w:fill="FFFFFF"/>
        </w:rPr>
        <w:t>Employee Relations and Engagement</w:t>
      </w:r>
    </w:p>
    <w:p w14:paraId="57923E24"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Provide first-line support to employees and managers on basic HR enquiries, policies, and procedures.</w:t>
      </w:r>
    </w:p>
    <w:p w14:paraId="2066CE36"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Help coordinate employee engagement initiatives and wellness programs.</w:t>
      </w:r>
    </w:p>
    <w:p w14:paraId="2301AD02"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Assist in scheduling and coordinating training sessions and development programs.</w:t>
      </w:r>
    </w:p>
    <w:p w14:paraId="1256F2D5" w14:textId="77777777" w:rsidR="00EE692B" w:rsidRPr="00A51ACE" w:rsidRDefault="00EE692B" w:rsidP="00EE692B">
      <w:pPr>
        <w:ind w:left="1440"/>
        <w:rPr>
          <w:rFonts w:cstheme="minorHAnsi"/>
          <w:kern w:val="0"/>
          <w:lang w:eastAsia="en-GB"/>
        </w:rPr>
      </w:pPr>
    </w:p>
    <w:p w14:paraId="2CAE8556" w14:textId="77777777" w:rsidR="00EE692B" w:rsidRPr="00A51ACE" w:rsidRDefault="00EE692B" w:rsidP="00EE692B">
      <w:pPr>
        <w:numPr>
          <w:ilvl w:val="0"/>
          <w:numId w:val="4"/>
        </w:numPr>
        <w:spacing w:after="0" w:line="240" w:lineRule="auto"/>
        <w:rPr>
          <w:rFonts w:cstheme="minorHAnsi"/>
          <w:b/>
          <w:bCs/>
          <w:kern w:val="0"/>
          <w:lang w:eastAsia="en-GB"/>
        </w:rPr>
      </w:pPr>
      <w:r w:rsidRPr="00A51ACE">
        <w:rPr>
          <w:rFonts w:cstheme="minorHAnsi"/>
          <w:b/>
          <w:bCs/>
          <w:kern w:val="0"/>
          <w:lang w:eastAsia="en-GB"/>
        </w:rPr>
        <w:t>Compliance and Policy Adherence</w:t>
      </w:r>
    </w:p>
    <w:p w14:paraId="3E3DF14F"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 xml:space="preserve">Ensure compliance with company policies and employment law, escalating any </w:t>
      </w:r>
      <w:r>
        <w:rPr>
          <w:rFonts w:cstheme="minorHAnsi"/>
          <w:kern w:val="0"/>
          <w:lang w:eastAsia="en-GB"/>
        </w:rPr>
        <w:t>i</w:t>
      </w:r>
      <w:r w:rsidRPr="00C95BCB">
        <w:rPr>
          <w:rFonts w:cstheme="minorHAnsi"/>
          <w:kern w:val="0"/>
          <w:lang w:eastAsia="en-GB"/>
        </w:rPr>
        <w:t>ssues as needed.</w:t>
      </w:r>
    </w:p>
    <w:p w14:paraId="695F3EF6"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Assist in maintaining HR policies and procedures, ensuring they are up-to-date and accessible.</w:t>
      </w:r>
    </w:p>
    <w:p w14:paraId="05FF465A" w14:textId="77777777" w:rsidR="00EE692B" w:rsidRDefault="00EE692B" w:rsidP="00EE692B">
      <w:pPr>
        <w:pStyle w:val="ListParagraph"/>
        <w:ind w:left="1440"/>
        <w:rPr>
          <w:kern w:val="0"/>
          <w:lang w:eastAsia="en-GB"/>
        </w:rPr>
      </w:pPr>
    </w:p>
    <w:p w14:paraId="2D3A9C26" w14:textId="77777777" w:rsidR="00EE692B" w:rsidRPr="00A51ACE" w:rsidRDefault="00EE692B" w:rsidP="00EE692B">
      <w:pPr>
        <w:pStyle w:val="ListParagraph"/>
        <w:numPr>
          <w:ilvl w:val="0"/>
          <w:numId w:val="4"/>
        </w:numPr>
        <w:spacing w:before="100" w:beforeAutospacing="1" w:after="100" w:afterAutospacing="1" w:line="240" w:lineRule="auto"/>
        <w:rPr>
          <w:rFonts w:cstheme="minorHAnsi"/>
          <w:b/>
          <w:bCs/>
          <w:kern w:val="0"/>
          <w:lang w:eastAsia="en-GB"/>
        </w:rPr>
      </w:pPr>
      <w:r w:rsidRPr="00A51ACE">
        <w:rPr>
          <w:rFonts w:cstheme="minorHAnsi"/>
          <w:b/>
          <w:bCs/>
          <w:kern w:val="0"/>
          <w:lang w:eastAsia="en-GB"/>
        </w:rPr>
        <w:t>Performance Management</w:t>
      </w:r>
    </w:p>
    <w:p w14:paraId="3C853326" w14:textId="77777777" w:rsidR="00EE692B" w:rsidRPr="00C95BCB" w:rsidRDefault="00EE692B" w:rsidP="00EE692B">
      <w:pPr>
        <w:pStyle w:val="ListParagraph"/>
        <w:numPr>
          <w:ilvl w:val="0"/>
          <w:numId w:val="5"/>
        </w:numPr>
        <w:spacing w:before="100" w:beforeAutospacing="1" w:after="100" w:afterAutospacing="1" w:line="240" w:lineRule="auto"/>
        <w:rPr>
          <w:rFonts w:cstheme="minorHAnsi"/>
          <w:kern w:val="0"/>
          <w:lang w:eastAsia="en-GB"/>
        </w:rPr>
      </w:pPr>
      <w:r w:rsidRPr="00C95BCB">
        <w:rPr>
          <w:rFonts w:cstheme="minorHAnsi"/>
          <w:kern w:val="0"/>
          <w:lang w:eastAsia="en-GB"/>
        </w:rPr>
        <w:lastRenderedPageBreak/>
        <w:t>Provide HR administrative support in disciplinary investigations, hearings and other meetings.</w:t>
      </w:r>
      <w:r w:rsidRPr="00C95BCB">
        <w:rPr>
          <w:rFonts w:cstheme="minorHAnsi"/>
          <w:kern w:val="0"/>
          <w:lang w:eastAsia="en-GB"/>
        </w:rPr>
        <w:tab/>
      </w:r>
    </w:p>
    <w:p w14:paraId="5D080E5F" w14:textId="77777777" w:rsidR="00EE692B" w:rsidRPr="00C95BCB" w:rsidRDefault="00EE692B" w:rsidP="00EE692B">
      <w:pPr>
        <w:pStyle w:val="ListParagraph"/>
        <w:numPr>
          <w:ilvl w:val="0"/>
          <w:numId w:val="5"/>
        </w:numPr>
        <w:spacing w:before="100" w:beforeAutospacing="1" w:after="100" w:afterAutospacing="1" w:line="240" w:lineRule="auto"/>
        <w:rPr>
          <w:rFonts w:cstheme="minorHAnsi"/>
          <w:kern w:val="0"/>
          <w:lang w:eastAsia="en-GB"/>
        </w:rPr>
      </w:pPr>
      <w:r w:rsidRPr="00C95BCB">
        <w:rPr>
          <w:rFonts w:cstheme="minorHAnsi"/>
          <w:kern w:val="0"/>
          <w:lang w:eastAsia="en-GB"/>
        </w:rPr>
        <w:t>Produce and distribute disciplinary management cases to relevant parties.</w:t>
      </w:r>
    </w:p>
    <w:p w14:paraId="191C3CFD" w14:textId="77777777" w:rsidR="00EE692B" w:rsidRDefault="00EE692B" w:rsidP="00EE692B">
      <w:pPr>
        <w:pStyle w:val="ListParagraph"/>
        <w:spacing w:before="100" w:beforeAutospacing="1" w:after="100" w:afterAutospacing="1"/>
        <w:ind w:left="1440"/>
        <w:rPr>
          <w:kern w:val="0"/>
          <w:lang w:eastAsia="en-GB"/>
        </w:rPr>
      </w:pPr>
    </w:p>
    <w:p w14:paraId="6B5C6DA8" w14:textId="77777777" w:rsidR="00EE692B" w:rsidRPr="00A51ACE" w:rsidRDefault="00EE692B" w:rsidP="00EE692B">
      <w:pPr>
        <w:pStyle w:val="ListParagraph"/>
        <w:numPr>
          <w:ilvl w:val="0"/>
          <w:numId w:val="4"/>
        </w:numPr>
        <w:spacing w:before="100" w:beforeAutospacing="1" w:after="100" w:afterAutospacing="1" w:line="240" w:lineRule="auto"/>
        <w:rPr>
          <w:rFonts w:cstheme="minorHAnsi"/>
          <w:b/>
          <w:bCs/>
          <w:kern w:val="0"/>
          <w:lang w:eastAsia="en-GB"/>
        </w:rPr>
      </w:pPr>
      <w:r w:rsidRPr="00A51ACE">
        <w:rPr>
          <w:rFonts w:cstheme="minorHAnsi"/>
          <w:b/>
          <w:bCs/>
          <w:kern w:val="0"/>
          <w:lang w:eastAsia="en-GB"/>
        </w:rPr>
        <w:t>Absence Management</w:t>
      </w:r>
    </w:p>
    <w:p w14:paraId="53E7A544" w14:textId="77777777" w:rsidR="00EE692B" w:rsidRPr="00C95BCB" w:rsidRDefault="00EE692B" w:rsidP="00EE692B">
      <w:pPr>
        <w:pStyle w:val="ListParagraph"/>
        <w:numPr>
          <w:ilvl w:val="0"/>
          <w:numId w:val="5"/>
        </w:numPr>
        <w:spacing w:before="100" w:beforeAutospacing="1" w:after="100" w:afterAutospacing="1" w:line="240" w:lineRule="auto"/>
        <w:rPr>
          <w:rFonts w:cstheme="minorHAnsi"/>
          <w:kern w:val="0"/>
          <w:lang w:eastAsia="en-GB"/>
        </w:rPr>
      </w:pPr>
      <w:r w:rsidRPr="00C95BCB">
        <w:rPr>
          <w:rFonts w:cstheme="minorHAnsi"/>
          <w:kern w:val="0"/>
          <w:lang w:eastAsia="en-GB"/>
        </w:rPr>
        <w:t>Ensure HR digital sick records are accurate and up to date.</w:t>
      </w:r>
      <w:r w:rsidRPr="00C95BCB">
        <w:rPr>
          <w:rFonts w:cstheme="minorHAnsi"/>
          <w:kern w:val="0"/>
          <w:lang w:eastAsia="en-GB"/>
        </w:rPr>
        <w:tab/>
      </w:r>
    </w:p>
    <w:p w14:paraId="78BBF672"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Inform the Line Manager if any sickness triggers are met.</w:t>
      </w:r>
    </w:p>
    <w:p w14:paraId="5DEA5DF6"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Support the HR Manager by providing administrative support when managing short- and long-term sickness absences, taking notes at meetings and issuing relevant warning letters.</w:t>
      </w:r>
    </w:p>
    <w:p w14:paraId="03238B99" w14:textId="77777777" w:rsidR="00EE692B" w:rsidRPr="00A51ACE" w:rsidRDefault="00EE692B" w:rsidP="00EE692B">
      <w:pPr>
        <w:pStyle w:val="ListParagraph"/>
        <w:ind w:left="1440"/>
        <w:rPr>
          <w:kern w:val="0"/>
          <w:lang w:eastAsia="en-GB"/>
        </w:rPr>
      </w:pPr>
    </w:p>
    <w:p w14:paraId="05AF2F46" w14:textId="77777777" w:rsidR="00EE692B" w:rsidRPr="00C95BCB" w:rsidRDefault="00EE692B" w:rsidP="00EE692B">
      <w:pPr>
        <w:pStyle w:val="ListParagraph"/>
        <w:numPr>
          <w:ilvl w:val="0"/>
          <w:numId w:val="4"/>
        </w:numPr>
        <w:spacing w:after="0" w:line="240" w:lineRule="auto"/>
        <w:rPr>
          <w:rFonts w:cstheme="minorHAnsi"/>
          <w:b/>
          <w:bCs/>
          <w:kern w:val="0"/>
          <w:lang w:eastAsia="en-GB"/>
        </w:rPr>
      </w:pPr>
      <w:r w:rsidRPr="00C95BCB">
        <w:rPr>
          <w:rFonts w:cstheme="minorHAnsi"/>
          <w:b/>
          <w:bCs/>
          <w:kern w:val="0"/>
          <w:lang w:eastAsia="en-GB"/>
        </w:rPr>
        <w:t>Learning and Development</w:t>
      </w:r>
    </w:p>
    <w:p w14:paraId="2CB536DF"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Participate in learning activities as part of the CIPD Level 3 qualification.</w:t>
      </w:r>
    </w:p>
    <w:p w14:paraId="3F06DA73"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Apply knowledge from CIPD studies in practical HR tasks, contributing to the continuous improvement of HR processes.</w:t>
      </w:r>
    </w:p>
    <w:p w14:paraId="04F74962" w14:textId="77777777" w:rsidR="00EE692B" w:rsidRPr="00C95BCB" w:rsidRDefault="00EE692B" w:rsidP="00EE692B">
      <w:pPr>
        <w:pStyle w:val="ListParagraph"/>
        <w:numPr>
          <w:ilvl w:val="0"/>
          <w:numId w:val="5"/>
        </w:numPr>
        <w:spacing w:after="0" w:line="240" w:lineRule="auto"/>
        <w:rPr>
          <w:rFonts w:cstheme="minorHAnsi"/>
          <w:kern w:val="0"/>
          <w:lang w:eastAsia="en-GB"/>
        </w:rPr>
      </w:pPr>
      <w:r w:rsidRPr="00C95BCB">
        <w:rPr>
          <w:rFonts w:cstheme="minorHAnsi"/>
          <w:kern w:val="0"/>
          <w:lang w:eastAsia="en-GB"/>
        </w:rPr>
        <w:t>Attend regular study sessions and complete coursework assignments as required.</w:t>
      </w:r>
    </w:p>
    <w:p w14:paraId="1DC6D712" w14:textId="77777777" w:rsidR="00EE692B" w:rsidRPr="00A51ACE" w:rsidRDefault="00EE692B" w:rsidP="00EE692B">
      <w:pPr>
        <w:ind w:left="1080"/>
        <w:rPr>
          <w:rFonts w:cstheme="minorHAnsi"/>
          <w:kern w:val="0"/>
          <w:lang w:eastAsia="en-GB"/>
        </w:rPr>
      </w:pPr>
    </w:p>
    <w:p w14:paraId="7035964B" w14:textId="77777777" w:rsidR="00EE692B" w:rsidRPr="00A51ACE" w:rsidRDefault="00EE692B" w:rsidP="00EE692B">
      <w:pPr>
        <w:pStyle w:val="ListParagraph"/>
        <w:numPr>
          <w:ilvl w:val="0"/>
          <w:numId w:val="4"/>
        </w:numPr>
        <w:spacing w:after="0" w:line="240" w:lineRule="auto"/>
        <w:rPr>
          <w:rFonts w:cstheme="minorHAnsi"/>
          <w:b/>
          <w:bCs/>
          <w:kern w:val="0"/>
          <w:lang w:eastAsia="en-GB"/>
        </w:rPr>
      </w:pPr>
      <w:r w:rsidRPr="00A51ACE">
        <w:rPr>
          <w:rFonts w:cstheme="minorHAnsi"/>
          <w:b/>
          <w:bCs/>
          <w:kern w:val="0"/>
          <w:lang w:eastAsia="en-GB"/>
        </w:rPr>
        <w:t>Duration</w:t>
      </w:r>
    </w:p>
    <w:p w14:paraId="52D3A365" w14:textId="77777777" w:rsidR="00EE692B" w:rsidRPr="00C95BCB" w:rsidRDefault="00EE692B" w:rsidP="00EE692B">
      <w:pPr>
        <w:pStyle w:val="ListParagraph"/>
        <w:numPr>
          <w:ilvl w:val="0"/>
          <w:numId w:val="5"/>
        </w:numPr>
        <w:spacing w:after="0" w:line="240" w:lineRule="auto"/>
        <w:rPr>
          <w:rFonts w:cstheme="minorHAnsi"/>
          <w:bCs/>
          <w:kern w:val="0"/>
          <w:szCs w:val="24"/>
          <w:lang w:eastAsia="en-GB"/>
        </w:rPr>
      </w:pPr>
      <w:r w:rsidRPr="00C95BCB">
        <w:rPr>
          <w:rFonts w:cstheme="minorHAnsi"/>
          <w:bCs/>
          <w:kern w:val="0"/>
          <w:szCs w:val="24"/>
          <w:lang w:eastAsia="en-GB"/>
        </w:rPr>
        <w:t>The length of this apprenticeship is approximately 18-24 months.</w:t>
      </w:r>
    </w:p>
    <w:p w14:paraId="1C30461D" w14:textId="77777777" w:rsidR="00EE692B" w:rsidRPr="00C95BCB" w:rsidRDefault="00EE692B" w:rsidP="00EE692B">
      <w:pPr>
        <w:pStyle w:val="ListParagraph"/>
        <w:numPr>
          <w:ilvl w:val="0"/>
          <w:numId w:val="5"/>
        </w:numPr>
        <w:spacing w:after="0" w:line="240" w:lineRule="auto"/>
        <w:textAlignment w:val="baseline"/>
        <w:rPr>
          <w:rFonts w:cstheme="minorHAnsi"/>
          <w:kern w:val="0"/>
          <w:szCs w:val="24"/>
          <w:lang w:eastAsia="en-GB"/>
        </w:rPr>
      </w:pPr>
      <w:r w:rsidRPr="00C95BCB">
        <w:rPr>
          <w:rFonts w:cstheme="minorHAnsi"/>
          <w:kern w:val="0"/>
          <w:szCs w:val="24"/>
          <w:lang w:eastAsia="en-GB"/>
        </w:rPr>
        <w:t>There is an opportunity for the role to become a permanent HR Assistant upon satisfactory completion of the apprenticeship.</w:t>
      </w:r>
    </w:p>
    <w:p w14:paraId="02FE9A02" w14:textId="77777777" w:rsidR="00EE692B" w:rsidRPr="00A51ACE" w:rsidRDefault="00EE692B" w:rsidP="00EE692B">
      <w:pPr>
        <w:pStyle w:val="ListParagraph"/>
        <w:rPr>
          <w:rFonts w:cstheme="minorHAnsi"/>
          <w:kern w:val="0"/>
          <w:szCs w:val="24"/>
          <w:lang w:eastAsia="en-GB"/>
        </w:rPr>
      </w:pPr>
    </w:p>
    <w:p w14:paraId="7C66FF89" w14:textId="77777777" w:rsidR="00EE692B" w:rsidRPr="00A51ACE" w:rsidRDefault="00EE692B" w:rsidP="00EE692B">
      <w:pPr>
        <w:spacing w:before="100" w:beforeAutospacing="1" w:after="100" w:afterAutospacing="1"/>
        <w:rPr>
          <w:rFonts w:cstheme="minorHAnsi"/>
          <w:kern w:val="0"/>
          <w:lang w:eastAsia="en-GB"/>
        </w:rPr>
      </w:pPr>
      <w:r w:rsidRPr="00A51ACE">
        <w:rPr>
          <w:rFonts w:cstheme="minorHAnsi"/>
          <w:b/>
          <w:bCs/>
          <w:kern w:val="0"/>
          <w:lang w:eastAsia="en-GB"/>
        </w:rPr>
        <w:t xml:space="preserve">This role is an excellent opportunity for an individual passionate about starting a career in HR and committed to professional growth. The successful candidate will be proactive, curious, and ready to engage in meaningful work that will make a difference </w:t>
      </w:r>
      <w:r>
        <w:rPr>
          <w:rFonts w:cstheme="minorHAnsi"/>
          <w:b/>
          <w:bCs/>
          <w:kern w:val="0"/>
          <w:lang w:eastAsia="en-GB"/>
        </w:rPr>
        <w:t>for</w:t>
      </w:r>
      <w:r w:rsidRPr="00A51ACE">
        <w:rPr>
          <w:rFonts w:cstheme="minorHAnsi"/>
          <w:b/>
          <w:bCs/>
          <w:kern w:val="0"/>
          <w:lang w:eastAsia="en-GB"/>
        </w:rPr>
        <w:t xml:space="preserve"> the team and the </w:t>
      </w:r>
      <w:r>
        <w:rPr>
          <w:rFonts w:cstheme="minorHAnsi"/>
          <w:b/>
          <w:bCs/>
          <w:kern w:val="0"/>
          <w:lang w:eastAsia="en-GB"/>
        </w:rPr>
        <w:t>broader</w:t>
      </w:r>
      <w:r w:rsidRPr="00A51ACE">
        <w:rPr>
          <w:rFonts w:cstheme="minorHAnsi"/>
          <w:b/>
          <w:bCs/>
          <w:kern w:val="0"/>
          <w:lang w:eastAsia="en-GB"/>
        </w:rPr>
        <w:t xml:space="preserve"> </w:t>
      </w:r>
      <w:r>
        <w:rPr>
          <w:rFonts w:cstheme="minorHAnsi"/>
          <w:b/>
          <w:bCs/>
          <w:kern w:val="0"/>
          <w:lang w:eastAsia="en-GB"/>
        </w:rPr>
        <w:t>organisation</w:t>
      </w:r>
      <w:r w:rsidRPr="00A51ACE">
        <w:rPr>
          <w:rFonts w:cstheme="minorHAnsi"/>
          <w:b/>
          <w:bCs/>
          <w:kern w:val="0"/>
          <w:lang w:eastAsia="en-GB"/>
        </w:rPr>
        <w:t>.</w:t>
      </w:r>
    </w:p>
    <w:p w14:paraId="16662F8C" w14:textId="77777777" w:rsidR="00EE692B" w:rsidRDefault="00EE692B" w:rsidP="00EE692B">
      <w:pPr>
        <w:rPr>
          <w:rFonts w:cstheme="minorHAnsi"/>
          <w:kern w:val="0"/>
          <w:szCs w:val="24"/>
          <w:lang w:eastAsia="en-GB"/>
        </w:rPr>
      </w:pPr>
    </w:p>
    <w:p w14:paraId="4BB5B939" w14:textId="686B074F" w:rsidR="00EE692B" w:rsidRPr="00EE692B" w:rsidRDefault="00EE692B" w:rsidP="00EE692B">
      <w:pPr>
        <w:jc w:val="center"/>
        <w:rPr>
          <w:rFonts w:cstheme="minorHAnsi"/>
          <w:i/>
          <w:iCs/>
          <w:color w:val="0D0D0D" w:themeColor="text1" w:themeTint="F2"/>
          <w:szCs w:val="24"/>
        </w:rPr>
      </w:pPr>
      <w:r>
        <w:rPr>
          <w:rFonts w:cstheme="minorHAnsi"/>
          <w:i/>
          <w:iCs/>
          <w:color w:val="0D0D0D" w:themeColor="text1" w:themeTint="F2"/>
          <w:szCs w:val="24"/>
        </w:rPr>
        <w:t>This job description statement describes</w:t>
      </w:r>
      <w:r w:rsidRPr="00F738CB">
        <w:rPr>
          <w:rFonts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cstheme="minorHAnsi"/>
          <w:i/>
          <w:iCs/>
          <w:color w:val="0D0D0D" w:themeColor="text1" w:themeTint="F2"/>
          <w:szCs w:val="24"/>
        </w:rPr>
        <w:t>required responsibilities, duties and skills</w:t>
      </w:r>
      <w:r w:rsidRPr="00F738CB">
        <w:rPr>
          <w:rFonts w:cstheme="minorHAnsi"/>
          <w:i/>
          <w:iCs/>
          <w:color w:val="0D0D0D" w:themeColor="text1" w:themeTint="F2"/>
          <w:szCs w:val="24"/>
        </w:rPr>
        <w:t>. The Beatles Story reserves the right to revise this job description as necessary but will do so in consultation with the job holder at the appropriate time.</w:t>
      </w:r>
    </w:p>
    <w:p w14:paraId="158F9474" w14:textId="77777777" w:rsidR="00EE692B" w:rsidRDefault="00EE692B" w:rsidP="00EE692B">
      <w:pPr>
        <w:spacing w:before="100" w:beforeAutospacing="1" w:after="100" w:afterAutospacing="1"/>
        <w:rPr>
          <w:rFonts w:ascii="Arial" w:hAnsi="Arial" w:cs="Arial"/>
          <w:b/>
          <w:szCs w:val="24"/>
        </w:rPr>
      </w:pPr>
    </w:p>
    <w:p w14:paraId="403EEA53" w14:textId="77777777" w:rsidR="00EE692B" w:rsidRPr="00253079" w:rsidRDefault="00EE692B" w:rsidP="00EE692B">
      <w:pPr>
        <w:spacing w:before="100" w:beforeAutospacing="1" w:after="100" w:afterAutospacing="1"/>
        <w:rPr>
          <w:rFonts w:ascii="Arial" w:hAnsi="Arial" w:cs="Arial"/>
          <w:b/>
          <w:szCs w:val="24"/>
        </w:rPr>
      </w:pPr>
      <w:r w:rsidRPr="00A90C2B">
        <w:rPr>
          <w:rFonts w:ascii="Arial" w:hAnsi="Arial" w:cs="Arial"/>
          <w:b/>
          <w:szCs w:val="24"/>
        </w:rPr>
        <w:t xml:space="preserve">PERSON SPECIFICATION – </w:t>
      </w:r>
      <w:r>
        <w:rPr>
          <w:rFonts w:ascii="Arial" w:hAnsi="Arial" w:cs="Arial"/>
          <w:b/>
          <w:szCs w:val="24"/>
        </w:rPr>
        <w:t>HR Apprentice</w:t>
      </w:r>
    </w:p>
    <w:p w14:paraId="48B0573B" w14:textId="77777777" w:rsidR="00EE692B" w:rsidRPr="007018B2" w:rsidRDefault="00EE692B" w:rsidP="00EE692B">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300F4D8C" w14:textId="77777777" w:rsidR="00EE692B" w:rsidRPr="006F2E00" w:rsidRDefault="00EE692B" w:rsidP="00EE692B">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EE692B" w:rsidRPr="006F2E00" w14:paraId="30F00B32" w14:textId="77777777" w:rsidTr="00A0126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561EC8E7" w14:textId="77777777" w:rsidR="00EE692B" w:rsidRPr="006F2E00" w:rsidRDefault="00EE692B" w:rsidP="00A0126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60E25F9" w14:textId="77777777" w:rsidR="00EE692B" w:rsidRPr="006F2E00" w:rsidRDefault="00EE692B" w:rsidP="00A0126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D3BC6B" w14:textId="77777777" w:rsidR="00EE692B" w:rsidRPr="006F2E00" w:rsidRDefault="00EE692B" w:rsidP="00A0126F">
            <w:pPr>
              <w:jc w:val="center"/>
              <w:rPr>
                <w:rFonts w:ascii="Arial" w:hAnsi="Arial" w:cs="Arial"/>
                <w:b/>
                <w:szCs w:val="24"/>
              </w:rPr>
            </w:pPr>
            <w:r w:rsidRPr="006F2E00">
              <w:rPr>
                <w:rFonts w:ascii="Arial" w:hAnsi="Arial" w:cs="Arial"/>
                <w:b/>
                <w:szCs w:val="24"/>
              </w:rPr>
              <w:t>METHODS OF ASSESSMENT</w:t>
            </w:r>
          </w:p>
        </w:tc>
      </w:tr>
      <w:tr w:rsidR="00EE692B" w:rsidRPr="00907EA4" w14:paraId="4DFEE30E" w14:textId="77777777" w:rsidTr="00A0126F">
        <w:tc>
          <w:tcPr>
            <w:tcW w:w="1985" w:type="dxa"/>
            <w:tcBorders>
              <w:top w:val="single" w:sz="4" w:space="0" w:color="auto"/>
              <w:left w:val="single" w:sz="4" w:space="0" w:color="auto"/>
              <w:bottom w:val="single" w:sz="4" w:space="0" w:color="auto"/>
              <w:right w:val="single" w:sz="4" w:space="0" w:color="auto"/>
            </w:tcBorders>
            <w:hideMark/>
          </w:tcPr>
          <w:p w14:paraId="03EA4B18" w14:textId="77777777" w:rsidR="00EE692B" w:rsidRPr="00E65C90" w:rsidRDefault="00EE692B" w:rsidP="00A0126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4E4F8799" w14:textId="77777777" w:rsidR="00EE692B" w:rsidRDefault="00EE692B" w:rsidP="00A0126F">
            <w:pPr>
              <w:jc w:val="both"/>
              <w:rPr>
                <w:rFonts w:ascii="Arial" w:hAnsi="Arial" w:cs="Arial"/>
                <w:bCs/>
                <w:szCs w:val="24"/>
              </w:rPr>
            </w:pPr>
          </w:p>
          <w:p w14:paraId="5C11D50B" w14:textId="77777777" w:rsidR="00EE692B" w:rsidRDefault="00EE692B" w:rsidP="00A0126F">
            <w:pPr>
              <w:jc w:val="both"/>
              <w:rPr>
                <w:rFonts w:ascii="Arial" w:hAnsi="Arial" w:cs="Arial"/>
                <w:b/>
                <w:szCs w:val="24"/>
              </w:rPr>
            </w:pPr>
            <w:r>
              <w:rPr>
                <w:rFonts w:ascii="Arial" w:hAnsi="Arial" w:cs="Arial"/>
                <w:bCs/>
                <w:szCs w:val="24"/>
              </w:rPr>
              <w:t xml:space="preserve">Experience using computers </w:t>
            </w:r>
            <w:r>
              <w:rPr>
                <w:rFonts w:ascii="Arial" w:hAnsi="Arial" w:cs="Arial"/>
                <w:b/>
                <w:szCs w:val="24"/>
              </w:rPr>
              <w:t>(E)</w:t>
            </w:r>
          </w:p>
          <w:p w14:paraId="3326E662" w14:textId="77777777" w:rsidR="00EE692B" w:rsidRDefault="00EE692B" w:rsidP="00A0126F">
            <w:pPr>
              <w:jc w:val="both"/>
              <w:rPr>
                <w:rFonts w:ascii="Arial" w:hAnsi="Arial" w:cs="Arial"/>
                <w:b/>
                <w:szCs w:val="24"/>
              </w:rPr>
            </w:pPr>
          </w:p>
          <w:p w14:paraId="7660F9D7" w14:textId="77777777" w:rsidR="00EE692B" w:rsidRDefault="00EE692B" w:rsidP="00A0126F">
            <w:pPr>
              <w:jc w:val="both"/>
              <w:rPr>
                <w:rFonts w:ascii="Arial" w:hAnsi="Arial" w:cs="Arial"/>
                <w:b/>
                <w:szCs w:val="24"/>
              </w:rPr>
            </w:pPr>
            <w:r>
              <w:rPr>
                <w:rFonts w:ascii="Arial" w:hAnsi="Arial" w:cs="Arial"/>
                <w:bCs/>
                <w:szCs w:val="24"/>
              </w:rPr>
              <w:lastRenderedPageBreak/>
              <w:t xml:space="preserve">Experience using Microsoft Office products (Outlook, Word and Excel </w:t>
            </w:r>
            <w:r>
              <w:rPr>
                <w:rFonts w:ascii="Arial" w:hAnsi="Arial" w:cs="Arial"/>
                <w:b/>
                <w:szCs w:val="24"/>
              </w:rPr>
              <w:t>(E)</w:t>
            </w:r>
          </w:p>
          <w:p w14:paraId="015DAECF" w14:textId="77777777" w:rsidR="00EE692B" w:rsidRDefault="00EE692B" w:rsidP="00A0126F">
            <w:pPr>
              <w:jc w:val="both"/>
              <w:rPr>
                <w:rFonts w:ascii="Arial" w:hAnsi="Arial" w:cs="Arial"/>
                <w:b/>
                <w:szCs w:val="24"/>
              </w:rPr>
            </w:pPr>
          </w:p>
          <w:p w14:paraId="0207FEDD" w14:textId="77777777" w:rsidR="00EE692B" w:rsidRDefault="00EE692B" w:rsidP="00A0126F">
            <w:pPr>
              <w:jc w:val="both"/>
              <w:rPr>
                <w:rFonts w:ascii="Arial" w:hAnsi="Arial" w:cs="Arial"/>
                <w:b/>
                <w:szCs w:val="24"/>
              </w:rPr>
            </w:pPr>
            <w:r>
              <w:rPr>
                <w:rFonts w:ascii="Arial" w:hAnsi="Arial" w:cs="Arial"/>
                <w:bCs/>
                <w:szCs w:val="24"/>
              </w:rPr>
              <w:t xml:space="preserve">Strong written and oral communication skills </w:t>
            </w:r>
            <w:r>
              <w:rPr>
                <w:rFonts w:ascii="Arial" w:hAnsi="Arial" w:cs="Arial"/>
                <w:b/>
                <w:szCs w:val="24"/>
              </w:rPr>
              <w:t>(E)</w:t>
            </w:r>
          </w:p>
          <w:p w14:paraId="07C91897" w14:textId="77777777" w:rsidR="00EE692B" w:rsidRDefault="00EE692B" w:rsidP="00A0126F">
            <w:pPr>
              <w:jc w:val="both"/>
              <w:rPr>
                <w:rFonts w:ascii="Arial" w:hAnsi="Arial" w:cs="Arial"/>
                <w:b/>
                <w:szCs w:val="24"/>
              </w:rPr>
            </w:pPr>
          </w:p>
          <w:p w14:paraId="48C10F97" w14:textId="77777777" w:rsidR="00EE692B" w:rsidRDefault="00EE692B" w:rsidP="00A0126F">
            <w:pPr>
              <w:jc w:val="both"/>
              <w:rPr>
                <w:rFonts w:ascii="Arial" w:hAnsi="Arial" w:cs="Arial"/>
                <w:b/>
                <w:szCs w:val="24"/>
              </w:rPr>
            </w:pPr>
            <w:r>
              <w:rPr>
                <w:rFonts w:ascii="Arial" w:hAnsi="Arial" w:cs="Arial"/>
                <w:bCs/>
                <w:szCs w:val="24"/>
              </w:rPr>
              <w:t xml:space="preserve">Excellent organisational skills and ability to work independently when needed </w:t>
            </w:r>
            <w:r>
              <w:rPr>
                <w:rFonts w:ascii="Arial" w:hAnsi="Arial" w:cs="Arial"/>
                <w:b/>
                <w:szCs w:val="24"/>
              </w:rPr>
              <w:t>(E)</w:t>
            </w:r>
          </w:p>
          <w:p w14:paraId="317FDDEF" w14:textId="77777777" w:rsidR="00EE692B" w:rsidRDefault="00EE692B" w:rsidP="00A0126F">
            <w:pPr>
              <w:jc w:val="both"/>
              <w:rPr>
                <w:rFonts w:ascii="Arial" w:hAnsi="Arial" w:cs="Arial"/>
                <w:b/>
                <w:szCs w:val="24"/>
              </w:rPr>
            </w:pPr>
          </w:p>
          <w:p w14:paraId="1171DE89" w14:textId="77777777" w:rsidR="00EE692B" w:rsidRDefault="00EE692B" w:rsidP="00A0126F">
            <w:pPr>
              <w:jc w:val="both"/>
              <w:rPr>
                <w:rFonts w:ascii="Arial" w:hAnsi="Arial" w:cs="Arial"/>
                <w:b/>
                <w:szCs w:val="24"/>
              </w:rPr>
            </w:pPr>
            <w:r>
              <w:rPr>
                <w:rFonts w:ascii="Arial" w:hAnsi="Arial" w:cs="Arial"/>
                <w:bCs/>
                <w:szCs w:val="24"/>
              </w:rPr>
              <w:t xml:space="preserve">Administration Experience </w:t>
            </w:r>
            <w:r>
              <w:rPr>
                <w:rFonts w:ascii="Arial" w:hAnsi="Arial" w:cs="Arial"/>
                <w:b/>
                <w:szCs w:val="24"/>
              </w:rPr>
              <w:t>(E)</w:t>
            </w:r>
          </w:p>
          <w:p w14:paraId="5872F6E6" w14:textId="77777777" w:rsidR="00EE692B" w:rsidRDefault="00EE692B" w:rsidP="00A0126F">
            <w:pPr>
              <w:jc w:val="both"/>
              <w:rPr>
                <w:rFonts w:ascii="Arial" w:hAnsi="Arial" w:cs="Arial"/>
                <w:b/>
                <w:szCs w:val="24"/>
              </w:rPr>
            </w:pPr>
          </w:p>
          <w:p w14:paraId="4D76BA2F" w14:textId="77777777" w:rsidR="00EE692B" w:rsidRPr="00C94B66" w:rsidRDefault="00EE692B" w:rsidP="00A0126F">
            <w:pPr>
              <w:jc w:val="both"/>
              <w:rPr>
                <w:rFonts w:ascii="Arial" w:hAnsi="Arial" w:cs="Arial"/>
                <w:b/>
                <w:szCs w:val="24"/>
              </w:rPr>
            </w:pPr>
            <w:r w:rsidRPr="00C94B66">
              <w:rPr>
                <w:rFonts w:ascii="Arial" w:hAnsi="Arial" w:cs="Arial"/>
                <w:bCs/>
                <w:szCs w:val="24"/>
              </w:rPr>
              <w:t>Able to always maintain confidentiality</w:t>
            </w:r>
            <w:r>
              <w:rPr>
                <w:rFonts w:ascii="Arial" w:hAnsi="Arial" w:cs="Arial"/>
                <w:bCs/>
                <w:szCs w:val="24"/>
              </w:rPr>
              <w:t xml:space="preserve"> </w:t>
            </w:r>
            <w:r>
              <w:rPr>
                <w:rFonts w:ascii="Arial" w:hAnsi="Arial" w:cs="Arial"/>
                <w:b/>
                <w:szCs w:val="24"/>
              </w:rPr>
              <w:t>(E)</w:t>
            </w:r>
          </w:p>
          <w:p w14:paraId="5ED174BD" w14:textId="77777777" w:rsidR="00EE692B" w:rsidRDefault="00EE692B" w:rsidP="00A0126F">
            <w:pPr>
              <w:jc w:val="both"/>
              <w:rPr>
                <w:rFonts w:ascii="Arial" w:hAnsi="Arial" w:cs="Arial"/>
                <w:b/>
                <w:szCs w:val="24"/>
              </w:rPr>
            </w:pPr>
          </w:p>
          <w:p w14:paraId="2478646F" w14:textId="77777777" w:rsidR="00EE692B" w:rsidRDefault="00EE692B" w:rsidP="00A0126F">
            <w:pPr>
              <w:jc w:val="both"/>
              <w:rPr>
                <w:rFonts w:ascii="Arial" w:hAnsi="Arial" w:cs="Arial"/>
                <w:b/>
                <w:szCs w:val="24"/>
              </w:rPr>
            </w:pPr>
            <w:r w:rsidRPr="007E37B4">
              <w:rPr>
                <w:rFonts w:ascii="Arial" w:hAnsi="Arial" w:cs="Arial"/>
                <w:bCs/>
                <w:szCs w:val="24"/>
              </w:rPr>
              <w:t>Familiarity with HR Software or databases</w:t>
            </w:r>
            <w:r>
              <w:rPr>
                <w:rFonts w:ascii="Arial" w:hAnsi="Arial" w:cs="Arial"/>
                <w:bCs/>
                <w:szCs w:val="24"/>
              </w:rPr>
              <w:t xml:space="preserve"> </w:t>
            </w:r>
            <w:r>
              <w:rPr>
                <w:rFonts w:ascii="Arial" w:hAnsi="Arial" w:cs="Arial"/>
                <w:b/>
                <w:szCs w:val="24"/>
              </w:rPr>
              <w:t>(D)</w:t>
            </w:r>
          </w:p>
          <w:p w14:paraId="39B1ADC6" w14:textId="77777777" w:rsidR="00EE692B" w:rsidRDefault="00EE692B" w:rsidP="00A0126F">
            <w:pPr>
              <w:jc w:val="both"/>
              <w:rPr>
                <w:rFonts w:ascii="Arial" w:hAnsi="Arial" w:cs="Arial"/>
                <w:b/>
                <w:szCs w:val="24"/>
              </w:rPr>
            </w:pPr>
          </w:p>
          <w:p w14:paraId="7064484A" w14:textId="77777777" w:rsidR="00EE692B" w:rsidRDefault="00EE692B" w:rsidP="00A0126F">
            <w:pPr>
              <w:jc w:val="both"/>
              <w:rPr>
                <w:rFonts w:ascii="Arial" w:hAnsi="Arial" w:cs="Arial"/>
                <w:b/>
                <w:szCs w:val="24"/>
              </w:rPr>
            </w:pPr>
            <w:r>
              <w:rPr>
                <w:rFonts w:ascii="Arial" w:hAnsi="Arial" w:cs="Arial"/>
                <w:bCs/>
                <w:szCs w:val="24"/>
              </w:rPr>
              <w:t xml:space="preserve">Understanding of basic employment laws or HR policies either through work experience, internship or volunteering </w:t>
            </w:r>
            <w:r>
              <w:rPr>
                <w:rFonts w:ascii="Arial" w:hAnsi="Arial" w:cs="Arial"/>
                <w:b/>
                <w:szCs w:val="24"/>
              </w:rPr>
              <w:t xml:space="preserve">(D) </w:t>
            </w:r>
          </w:p>
          <w:p w14:paraId="52362409" w14:textId="77777777" w:rsidR="00EE692B" w:rsidRDefault="00EE692B" w:rsidP="00A0126F">
            <w:pPr>
              <w:jc w:val="both"/>
              <w:rPr>
                <w:rFonts w:ascii="Arial" w:hAnsi="Arial" w:cs="Arial"/>
                <w:b/>
                <w:szCs w:val="24"/>
              </w:rPr>
            </w:pPr>
          </w:p>
          <w:p w14:paraId="02114F81" w14:textId="77777777" w:rsidR="00EE692B" w:rsidRPr="003A3333" w:rsidRDefault="00EE692B" w:rsidP="00A0126F">
            <w:pPr>
              <w:jc w:val="both"/>
              <w:rPr>
                <w:rFonts w:ascii="Arial" w:hAnsi="Arial" w:cs="Arial"/>
                <w:b/>
                <w:szCs w:val="24"/>
              </w:rPr>
            </w:pPr>
            <w:r>
              <w:rPr>
                <w:rFonts w:ascii="Arial" w:hAnsi="Arial" w:cs="Arial"/>
                <w:szCs w:val="24"/>
                <w:lang w:eastAsia="en-GB"/>
              </w:rPr>
              <w:t>Basic understanding of c</w:t>
            </w:r>
            <w:r w:rsidRPr="00B16314">
              <w:rPr>
                <w:rFonts w:ascii="Arial" w:hAnsi="Arial" w:cs="Arial"/>
                <w:szCs w:val="24"/>
                <w:lang w:eastAsia="en-GB"/>
              </w:rPr>
              <w:t>ompliance with GDPR and other data protection regulations.</w:t>
            </w:r>
          </w:p>
          <w:p w14:paraId="6D23C05B" w14:textId="77777777" w:rsidR="00EE692B" w:rsidRPr="007E37B4" w:rsidRDefault="00EE692B" w:rsidP="00A0126F">
            <w:pPr>
              <w:jc w:val="both"/>
              <w:rPr>
                <w:rFonts w:ascii="Arial" w:hAnsi="Arial" w:cs="Arial"/>
                <w:bCs/>
                <w:szCs w:val="24"/>
              </w:rPr>
            </w:pPr>
          </w:p>
          <w:p w14:paraId="0F97619E" w14:textId="77777777" w:rsidR="00EE692B" w:rsidRPr="002D3199" w:rsidRDefault="00EE692B" w:rsidP="00A0126F">
            <w:pPr>
              <w:jc w:val="both"/>
              <w:rPr>
                <w:rFonts w:ascii="Arial" w:hAnsi="Arial" w:cs="Arial"/>
                <w:b/>
                <w:szCs w:val="24"/>
              </w:rPr>
            </w:pPr>
          </w:p>
        </w:tc>
        <w:tc>
          <w:tcPr>
            <w:tcW w:w="1984" w:type="dxa"/>
            <w:tcBorders>
              <w:top w:val="single" w:sz="4" w:space="0" w:color="auto"/>
              <w:left w:val="single" w:sz="4" w:space="0" w:color="auto"/>
              <w:bottom w:val="single" w:sz="4" w:space="0" w:color="auto"/>
              <w:right w:val="single" w:sz="4" w:space="0" w:color="auto"/>
            </w:tcBorders>
          </w:tcPr>
          <w:p w14:paraId="3D88ACDC" w14:textId="77777777" w:rsidR="00EE692B" w:rsidRPr="00F5437D" w:rsidRDefault="00EE692B" w:rsidP="00A0126F">
            <w:pPr>
              <w:jc w:val="center"/>
              <w:rPr>
                <w:rFonts w:ascii="Arial" w:hAnsi="Arial" w:cs="Arial"/>
                <w:szCs w:val="24"/>
              </w:rPr>
            </w:pPr>
          </w:p>
          <w:p w14:paraId="3F5C522F" w14:textId="77777777" w:rsidR="00EE692B" w:rsidRPr="00AA2E54" w:rsidRDefault="00EE692B" w:rsidP="00A0126F">
            <w:pPr>
              <w:jc w:val="center"/>
              <w:rPr>
                <w:rFonts w:ascii="Arial" w:hAnsi="Arial" w:cs="Arial"/>
                <w:szCs w:val="24"/>
                <w:lang w:val="it-IT"/>
              </w:rPr>
            </w:pPr>
            <w:r w:rsidRPr="00AA2E54">
              <w:rPr>
                <w:rFonts w:ascii="Arial" w:hAnsi="Arial" w:cs="Arial"/>
                <w:szCs w:val="24"/>
                <w:lang w:val="it-IT"/>
              </w:rPr>
              <w:t xml:space="preserve">A, I </w:t>
            </w:r>
          </w:p>
          <w:p w14:paraId="53C99BE1" w14:textId="77777777" w:rsidR="00EE692B" w:rsidRPr="00AA2E54" w:rsidRDefault="00EE692B" w:rsidP="00A0126F">
            <w:pPr>
              <w:jc w:val="center"/>
              <w:rPr>
                <w:rFonts w:ascii="Arial" w:hAnsi="Arial" w:cs="Arial"/>
                <w:szCs w:val="24"/>
                <w:lang w:val="it-IT"/>
              </w:rPr>
            </w:pPr>
          </w:p>
          <w:p w14:paraId="786DF986" w14:textId="77777777" w:rsidR="00EE692B" w:rsidRPr="00AA2E54" w:rsidRDefault="00EE692B" w:rsidP="00A0126F">
            <w:pPr>
              <w:jc w:val="center"/>
              <w:rPr>
                <w:rFonts w:ascii="Arial" w:hAnsi="Arial" w:cs="Arial"/>
                <w:szCs w:val="24"/>
                <w:lang w:val="it-IT"/>
              </w:rPr>
            </w:pPr>
            <w:r w:rsidRPr="00AA2E54">
              <w:rPr>
                <w:rFonts w:ascii="Arial" w:hAnsi="Arial" w:cs="Arial"/>
                <w:szCs w:val="24"/>
                <w:lang w:val="it-IT"/>
              </w:rPr>
              <w:lastRenderedPageBreak/>
              <w:t>A, I</w:t>
            </w:r>
          </w:p>
          <w:p w14:paraId="2E0A9460" w14:textId="77777777" w:rsidR="00EE692B" w:rsidRPr="00AA2E54" w:rsidRDefault="00EE692B" w:rsidP="00A0126F">
            <w:pPr>
              <w:jc w:val="center"/>
              <w:rPr>
                <w:rFonts w:ascii="Arial" w:hAnsi="Arial" w:cs="Arial"/>
                <w:szCs w:val="24"/>
                <w:lang w:val="it-IT"/>
              </w:rPr>
            </w:pPr>
          </w:p>
          <w:p w14:paraId="66EAE2BE" w14:textId="77777777" w:rsidR="00EE692B" w:rsidRPr="00AA2E54" w:rsidRDefault="00EE692B" w:rsidP="00A0126F">
            <w:pPr>
              <w:rPr>
                <w:rFonts w:ascii="Arial" w:hAnsi="Arial" w:cs="Arial"/>
                <w:szCs w:val="24"/>
                <w:lang w:val="it-IT"/>
              </w:rPr>
            </w:pPr>
          </w:p>
          <w:p w14:paraId="5C0971E2" w14:textId="77777777" w:rsidR="00EE692B" w:rsidRPr="00AA2E54" w:rsidRDefault="00EE692B" w:rsidP="00A0126F">
            <w:pPr>
              <w:jc w:val="center"/>
              <w:rPr>
                <w:rFonts w:ascii="Arial" w:hAnsi="Arial" w:cs="Arial"/>
                <w:szCs w:val="24"/>
                <w:lang w:val="it-IT"/>
              </w:rPr>
            </w:pPr>
            <w:r w:rsidRPr="00AA2E54">
              <w:rPr>
                <w:rFonts w:ascii="Arial" w:hAnsi="Arial" w:cs="Arial"/>
                <w:szCs w:val="24"/>
                <w:lang w:val="it-IT"/>
              </w:rPr>
              <w:t>A, I</w:t>
            </w:r>
          </w:p>
          <w:p w14:paraId="7162C34A" w14:textId="77777777" w:rsidR="00EE692B" w:rsidRPr="00AA2E54" w:rsidRDefault="00EE692B" w:rsidP="00A0126F">
            <w:pPr>
              <w:rPr>
                <w:rFonts w:ascii="Arial" w:hAnsi="Arial" w:cs="Arial"/>
                <w:szCs w:val="24"/>
                <w:lang w:val="it-IT"/>
              </w:rPr>
            </w:pPr>
          </w:p>
          <w:p w14:paraId="74EAE611" w14:textId="77777777" w:rsidR="00EE692B" w:rsidRPr="00AA2E54" w:rsidRDefault="00EE692B" w:rsidP="00A0126F">
            <w:pPr>
              <w:jc w:val="center"/>
              <w:rPr>
                <w:rFonts w:ascii="Arial" w:hAnsi="Arial" w:cs="Arial"/>
                <w:szCs w:val="24"/>
                <w:lang w:val="it-IT"/>
              </w:rPr>
            </w:pPr>
            <w:r w:rsidRPr="00AA2E54">
              <w:rPr>
                <w:rFonts w:ascii="Arial" w:hAnsi="Arial" w:cs="Arial"/>
                <w:szCs w:val="24"/>
                <w:lang w:val="it-IT"/>
              </w:rPr>
              <w:t xml:space="preserve">A, I </w:t>
            </w:r>
          </w:p>
          <w:p w14:paraId="72890180" w14:textId="77777777" w:rsidR="00EE692B" w:rsidRPr="00AA2E54" w:rsidRDefault="00EE692B" w:rsidP="00A0126F">
            <w:pPr>
              <w:rPr>
                <w:rFonts w:ascii="Arial" w:hAnsi="Arial" w:cs="Arial"/>
                <w:szCs w:val="24"/>
                <w:lang w:val="it-IT"/>
              </w:rPr>
            </w:pPr>
          </w:p>
          <w:p w14:paraId="0D0B77ED" w14:textId="77777777" w:rsidR="00EE692B" w:rsidRDefault="00EE692B" w:rsidP="00A0126F">
            <w:pPr>
              <w:jc w:val="center"/>
              <w:rPr>
                <w:rFonts w:ascii="Arial" w:hAnsi="Arial" w:cs="Arial"/>
                <w:szCs w:val="24"/>
                <w:lang w:val="it-IT"/>
              </w:rPr>
            </w:pPr>
          </w:p>
          <w:p w14:paraId="0C046C48" w14:textId="77777777" w:rsidR="00EE692B" w:rsidRPr="00AA2E54" w:rsidRDefault="00EE692B" w:rsidP="00A0126F">
            <w:pPr>
              <w:jc w:val="center"/>
              <w:rPr>
                <w:rFonts w:ascii="Arial" w:hAnsi="Arial" w:cs="Arial"/>
                <w:szCs w:val="24"/>
                <w:lang w:val="it-IT"/>
              </w:rPr>
            </w:pPr>
            <w:r w:rsidRPr="00AA2E54">
              <w:rPr>
                <w:rFonts w:ascii="Arial" w:hAnsi="Arial" w:cs="Arial"/>
                <w:szCs w:val="24"/>
                <w:lang w:val="it-IT"/>
              </w:rPr>
              <w:t xml:space="preserve">A, I </w:t>
            </w:r>
          </w:p>
          <w:p w14:paraId="20BACDF1" w14:textId="77777777" w:rsidR="00EE692B" w:rsidRDefault="00EE692B" w:rsidP="00A0126F">
            <w:pPr>
              <w:jc w:val="center"/>
              <w:rPr>
                <w:rFonts w:ascii="Arial" w:hAnsi="Arial" w:cs="Arial"/>
                <w:szCs w:val="24"/>
                <w:lang w:val="it-IT"/>
              </w:rPr>
            </w:pPr>
          </w:p>
          <w:p w14:paraId="397B4A7A" w14:textId="77777777" w:rsidR="00EE692B" w:rsidRPr="00AA2E54" w:rsidRDefault="00EE692B" w:rsidP="00A0126F">
            <w:pPr>
              <w:jc w:val="center"/>
              <w:rPr>
                <w:rFonts w:ascii="Arial" w:hAnsi="Arial" w:cs="Arial"/>
                <w:szCs w:val="24"/>
                <w:lang w:val="it-IT"/>
              </w:rPr>
            </w:pPr>
            <w:r w:rsidRPr="00AA2E54">
              <w:rPr>
                <w:rFonts w:ascii="Arial" w:hAnsi="Arial" w:cs="Arial"/>
                <w:szCs w:val="24"/>
                <w:lang w:val="it-IT"/>
              </w:rPr>
              <w:t>A, I</w:t>
            </w:r>
          </w:p>
          <w:p w14:paraId="49E4FF70" w14:textId="77777777" w:rsidR="00EE692B" w:rsidRPr="00AA2E54" w:rsidRDefault="00EE692B" w:rsidP="00A0126F">
            <w:pPr>
              <w:rPr>
                <w:rFonts w:ascii="Arial" w:hAnsi="Arial" w:cs="Arial"/>
                <w:szCs w:val="24"/>
                <w:lang w:val="it-IT"/>
              </w:rPr>
            </w:pPr>
          </w:p>
          <w:p w14:paraId="712852B6" w14:textId="77777777" w:rsidR="00EE692B" w:rsidRPr="00062700" w:rsidRDefault="00EE692B" w:rsidP="00A0126F">
            <w:pPr>
              <w:jc w:val="center"/>
              <w:rPr>
                <w:rFonts w:ascii="Arial" w:hAnsi="Arial" w:cs="Arial"/>
                <w:szCs w:val="24"/>
                <w:lang w:val="it-IT"/>
              </w:rPr>
            </w:pPr>
            <w:r w:rsidRPr="00062700">
              <w:rPr>
                <w:rFonts w:ascii="Arial" w:hAnsi="Arial" w:cs="Arial"/>
                <w:szCs w:val="24"/>
                <w:lang w:val="it-IT"/>
              </w:rPr>
              <w:t xml:space="preserve">A, I </w:t>
            </w:r>
          </w:p>
          <w:p w14:paraId="32FA06F4" w14:textId="77777777" w:rsidR="00EE692B" w:rsidRPr="00062700" w:rsidRDefault="00EE692B" w:rsidP="00A0126F">
            <w:pPr>
              <w:jc w:val="center"/>
              <w:rPr>
                <w:rFonts w:ascii="Arial" w:hAnsi="Arial" w:cs="Arial"/>
                <w:szCs w:val="24"/>
                <w:lang w:val="it-IT"/>
              </w:rPr>
            </w:pPr>
          </w:p>
          <w:p w14:paraId="3CE99BC7" w14:textId="77777777" w:rsidR="00EE692B" w:rsidRDefault="00EE692B" w:rsidP="00A0126F">
            <w:pPr>
              <w:jc w:val="center"/>
              <w:rPr>
                <w:rFonts w:ascii="Arial" w:hAnsi="Arial" w:cs="Arial"/>
                <w:szCs w:val="24"/>
                <w:lang w:val="it-IT"/>
              </w:rPr>
            </w:pPr>
            <w:r w:rsidRPr="00062700">
              <w:rPr>
                <w:rFonts w:ascii="Arial" w:hAnsi="Arial" w:cs="Arial"/>
                <w:szCs w:val="24"/>
                <w:lang w:val="it-IT"/>
              </w:rPr>
              <w:t>A, I</w:t>
            </w:r>
          </w:p>
          <w:p w14:paraId="6909F2AA" w14:textId="77777777" w:rsidR="00EE692B" w:rsidRDefault="00EE692B" w:rsidP="00A0126F">
            <w:pPr>
              <w:jc w:val="center"/>
              <w:rPr>
                <w:rFonts w:ascii="Arial" w:hAnsi="Arial" w:cs="Arial"/>
                <w:szCs w:val="24"/>
                <w:lang w:val="it-IT"/>
              </w:rPr>
            </w:pPr>
          </w:p>
          <w:p w14:paraId="3DAF47A3" w14:textId="77777777" w:rsidR="00EE692B" w:rsidRDefault="00EE692B" w:rsidP="00A0126F">
            <w:pPr>
              <w:jc w:val="center"/>
              <w:rPr>
                <w:rFonts w:ascii="Arial" w:hAnsi="Arial" w:cs="Arial"/>
                <w:szCs w:val="24"/>
                <w:lang w:val="it-IT"/>
              </w:rPr>
            </w:pPr>
          </w:p>
          <w:p w14:paraId="085C16EE" w14:textId="77777777" w:rsidR="00EE692B" w:rsidRDefault="00EE692B" w:rsidP="00A0126F">
            <w:pPr>
              <w:jc w:val="center"/>
              <w:rPr>
                <w:rFonts w:ascii="Arial" w:hAnsi="Arial" w:cs="Arial"/>
                <w:szCs w:val="24"/>
                <w:lang w:val="it-IT"/>
              </w:rPr>
            </w:pPr>
          </w:p>
          <w:p w14:paraId="4FE84C5A" w14:textId="77777777" w:rsidR="00EE692B" w:rsidRPr="00062700" w:rsidRDefault="00EE692B" w:rsidP="00A0126F">
            <w:pPr>
              <w:jc w:val="center"/>
              <w:rPr>
                <w:rFonts w:ascii="Arial" w:hAnsi="Arial" w:cs="Arial"/>
                <w:szCs w:val="24"/>
                <w:lang w:val="it-IT"/>
              </w:rPr>
            </w:pPr>
            <w:r>
              <w:rPr>
                <w:rFonts w:ascii="Arial" w:hAnsi="Arial" w:cs="Arial"/>
                <w:szCs w:val="24"/>
                <w:lang w:val="it-IT"/>
              </w:rPr>
              <w:t>A, I</w:t>
            </w:r>
          </w:p>
          <w:p w14:paraId="1DC5F2C3" w14:textId="77777777" w:rsidR="00EE692B" w:rsidRPr="00062700" w:rsidRDefault="00EE692B" w:rsidP="00A0126F">
            <w:pPr>
              <w:rPr>
                <w:rFonts w:ascii="Arial" w:hAnsi="Arial" w:cs="Arial"/>
                <w:szCs w:val="24"/>
                <w:lang w:val="it-IT"/>
              </w:rPr>
            </w:pPr>
          </w:p>
        </w:tc>
      </w:tr>
      <w:tr w:rsidR="00EE692B" w:rsidRPr="00907EA4" w14:paraId="07A807D5" w14:textId="77777777" w:rsidTr="00A0126F">
        <w:tc>
          <w:tcPr>
            <w:tcW w:w="1985" w:type="dxa"/>
            <w:tcBorders>
              <w:top w:val="single" w:sz="4" w:space="0" w:color="auto"/>
              <w:left w:val="single" w:sz="4" w:space="0" w:color="auto"/>
              <w:bottom w:val="single" w:sz="4" w:space="0" w:color="auto"/>
              <w:right w:val="single" w:sz="4" w:space="0" w:color="auto"/>
            </w:tcBorders>
          </w:tcPr>
          <w:p w14:paraId="46595D1D" w14:textId="77777777" w:rsidR="00EE692B" w:rsidRDefault="00EE692B" w:rsidP="00A0126F">
            <w:pPr>
              <w:rPr>
                <w:rFonts w:ascii="Arial" w:hAnsi="Arial" w:cs="Arial"/>
                <w:b/>
                <w:szCs w:val="24"/>
              </w:rPr>
            </w:pPr>
            <w:r>
              <w:rPr>
                <w:rFonts w:ascii="Arial" w:hAnsi="Arial" w:cs="Arial"/>
                <w:b/>
                <w:szCs w:val="24"/>
              </w:rPr>
              <w:lastRenderedPageBreak/>
              <w:t>Education/</w:t>
            </w:r>
          </w:p>
          <w:p w14:paraId="6D55F0E2" w14:textId="77777777" w:rsidR="00EE692B" w:rsidRPr="00E65C90" w:rsidRDefault="00EE692B" w:rsidP="00A0126F">
            <w:pPr>
              <w:rPr>
                <w:rFonts w:ascii="Arial" w:hAnsi="Arial" w:cs="Arial"/>
                <w:b/>
                <w:szCs w:val="24"/>
              </w:rPr>
            </w:pPr>
            <w:r>
              <w:rPr>
                <w:rFonts w:ascii="Arial" w:hAnsi="Arial" w:cs="Arial"/>
                <w:b/>
                <w:szCs w:val="24"/>
              </w:rPr>
              <w:t>Qualifications</w:t>
            </w:r>
          </w:p>
        </w:tc>
        <w:tc>
          <w:tcPr>
            <w:tcW w:w="6231" w:type="dxa"/>
            <w:tcBorders>
              <w:top w:val="single" w:sz="4" w:space="0" w:color="auto"/>
              <w:left w:val="single" w:sz="4" w:space="0" w:color="auto"/>
              <w:bottom w:val="single" w:sz="4" w:space="0" w:color="auto"/>
              <w:right w:val="single" w:sz="4" w:space="0" w:color="auto"/>
            </w:tcBorders>
          </w:tcPr>
          <w:p w14:paraId="1506F5A8" w14:textId="77777777" w:rsidR="00EE692B" w:rsidRPr="002D3199" w:rsidRDefault="00EE692B" w:rsidP="00A0126F">
            <w:pPr>
              <w:jc w:val="both"/>
              <w:rPr>
                <w:rFonts w:ascii="Arial" w:hAnsi="Arial" w:cs="Arial"/>
                <w:b/>
                <w:szCs w:val="24"/>
              </w:rPr>
            </w:pPr>
            <w:r>
              <w:rPr>
                <w:rFonts w:ascii="Arial" w:hAnsi="Arial" w:cs="Arial"/>
                <w:bCs/>
                <w:szCs w:val="24"/>
              </w:rPr>
              <w:t xml:space="preserve">GCSE English and Maths at grade A-C or equivalent </w:t>
            </w:r>
            <w:r>
              <w:rPr>
                <w:rFonts w:ascii="Arial" w:hAnsi="Arial" w:cs="Arial"/>
                <w:b/>
                <w:szCs w:val="24"/>
              </w:rPr>
              <w:t>(E)</w:t>
            </w:r>
          </w:p>
        </w:tc>
        <w:tc>
          <w:tcPr>
            <w:tcW w:w="1984" w:type="dxa"/>
            <w:tcBorders>
              <w:top w:val="single" w:sz="4" w:space="0" w:color="auto"/>
              <w:left w:val="single" w:sz="4" w:space="0" w:color="auto"/>
              <w:bottom w:val="single" w:sz="4" w:space="0" w:color="auto"/>
              <w:right w:val="single" w:sz="4" w:space="0" w:color="auto"/>
            </w:tcBorders>
          </w:tcPr>
          <w:p w14:paraId="470AE2B5" w14:textId="77777777" w:rsidR="00EE692B" w:rsidRPr="00AA2E54" w:rsidRDefault="00EE692B" w:rsidP="00A0126F">
            <w:pPr>
              <w:jc w:val="center"/>
              <w:rPr>
                <w:rFonts w:ascii="Arial" w:hAnsi="Arial" w:cs="Arial"/>
                <w:szCs w:val="24"/>
                <w:lang w:val="it-IT"/>
              </w:rPr>
            </w:pPr>
            <w:r>
              <w:rPr>
                <w:rFonts w:ascii="Arial" w:hAnsi="Arial" w:cs="Arial"/>
                <w:szCs w:val="24"/>
                <w:lang w:val="it-IT"/>
              </w:rPr>
              <w:t>A, I</w:t>
            </w:r>
          </w:p>
        </w:tc>
      </w:tr>
      <w:tr w:rsidR="00EE692B" w:rsidRPr="00907EA4" w14:paraId="057AFE4F" w14:textId="77777777" w:rsidTr="00A0126F">
        <w:tc>
          <w:tcPr>
            <w:tcW w:w="1985" w:type="dxa"/>
            <w:tcBorders>
              <w:top w:val="single" w:sz="4" w:space="0" w:color="auto"/>
              <w:left w:val="single" w:sz="4" w:space="0" w:color="auto"/>
              <w:bottom w:val="single" w:sz="4" w:space="0" w:color="auto"/>
              <w:right w:val="single" w:sz="4" w:space="0" w:color="auto"/>
            </w:tcBorders>
          </w:tcPr>
          <w:p w14:paraId="54413432" w14:textId="77777777" w:rsidR="00EE692B" w:rsidRDefault="00EE692B" w:rsidP="00A0126F">
            <w:pPr>
              <w:rPr>
                <w:rFonts w:ascii="Arial" w:hAnsi="Arial" w:cs="Arial"/>
                <w:b/>
                <w:szCs w:val="24"/>
              </w:rPr>
            </w:pPr>
            <w:r>
              <w:rPr>
                <w:rFonts w:ascii="Arial" w:hAnsi="Arial" w:cs="Arial"/>
                <w:b/>
                <w:szCs w:val="24"/>
              </w:rPr>
              <w:t>Personal Attributes</w:t>
            </w:r>
          </w:p>
        </w:tc>
        <w:tc>
          <w:tcPr>
            <w:tcW w:w="6231" w:type="dxa"/>
            <w:tcBorders>
              <w:top w:val="single" w:sz="4" w:space="0" w:color="auto"/>
              <w:left w:val="single" w:sz="4" w:space="0" w:color="auto"/>
              <w:bottom w:val="single" w:sz="4" w:space="0" w:color="auto"/>
              <w:right w:val="single" w:sz="4" w:space="0" w:color="auto"/>
            </w:tcBorders>
          </w:tcPr>
          <w:p w14:paraId="647C3662" w14:textId="77777777" w:rsidR="00EE692B" w:rsidRDefault="00EE692B" w:rsidP="00A0126F">
            <w:pPr>
              <w:jc w:val="both"/>
              <w:rPr>
                <w:rFonts w:ascii="Arial" w:hAnsi="Arial" w:cs="Arial"/>
                <w:b/>
                <w:szCs w:val="24"/>
              </w:rPr>
            </w:pPr>
            <w:r>
              <w:rPr>
                <w:rFonts w:ascii="Arial" w:hAnsi="Arial" w:cs="Arial"/>
                <w:bCs/>
                <w:szCs w:val="24"/>
              </w:rPr>
              <w:t xml:space="preserve">Able to work under pressure within a busy office environment </w:t>
            </w:r>
            <w:r>
              <w:rPr>
                <w:rFonts w:ascii="Arial" w:hAnsi="Arial" w:cs="Arial"/>
                <w:b/>
                <w:szCs w:val="24"/>
              </w:rPr>
              <w:t>(E)</w:t>
            </w:r>
          </w:p>
          <w:p w14:paraId="0C3F2DBD" w14:textId="77777777" w:rsidR="00EE692B" w:rsidRDefault="00EE692B" w:rsidP="00A0126F">
            <w:pPr>
              <w:jc w:val="both"/>
              <w:rPr>
                <w:rFonts w:ascii="Arial" w:hAnsi="Arial" w:cs="Arial"/>
                <w:b/>
                <w:szCs w:val="24"/>
              </w:rPr>
            </w:pPr>
          </w:p>
          <w:p w14:paraId="6ECA60DB" w14:textId="77777777" w:rsidR="00EE692B" w:rsidRDefault="00EE692B" w:rsidP="00A0126F">
            <w:pPr>
              <w:jc w:val="both"/>
              <w:rPr>
                <w:rFonts w:ascii="Arial" w:hAnsi="Arial" w:cs="Arial"/>
                <w:b/>
                <w:szCs w:val="24"/>
              </w:rPr>
            </w:pPr>
            <w:r w:rsidRPr="00232740">
              <w:rPr>
                <w:rFonts w:ascii="Arial" w:hAnsi="Arial" w:cs="Arial"/>
                <w:bCs/>
                <w:szCs w:val="24"/>
              </w:rPr>
              <w:t>Conscientious and willing team member with a can-do positive attitude</w:t>
            </w:r>
            <w:r>
              <w:rPr>
                <w:rFonts w:ascii="Arial" w:hAnsi="Arial" w:cs="Arial"/>
                <w:b/>
                <w:szCs w:val="24"/>
              </w:rPr>
              <w:t xml:space="preserve"> (E)</w:t>
            </w:r>
          </w:p>
          <w:p w14:paraId="64F2B069" w14:textId="77777777" w:rsidR="00EE692B" w:rsidRDefault="00EE692B" w:rsidP="00A0126F">
            <w:pPr>
              <w:jc w:val="both"/>
              <w:rPr>
                <w:rFonts w:ascii="Arial" w:hAnsi="Arial" w:cs="Arial"/>
                <w:b/>
                <w:szCs w:val="24"/>
              </w:rPr>
            </w:pPr>
          </w:p>
          <w:p w14:paraId="4D6699EA" w14:textId="77777777" w:rsidR="00EE692B" w:rsidRPr="00C94B66" w:rsidRDefault="00EE692B" w:rsidP="00A0126F">
            <w:pPr>
              <w:jc w:val="both"/>
              <w:rPr>
                <w:rFonts w:ascii="Arial" w:hAnsi="Arial" w:cs="Arial"/>
                <w:b/>
                <w:szCs w:val="24"/>
              </w:rPr>
            </w:pPr>
            <w:r w:rsidRPr="00232740">
              <w:rPr>
                <w:rFonts w:ascii="Arial" w:hAnsi="Arial" w:cs="Arial"/>
                <w:bCs/>
                <w:szCs w:val="24"/>
              </w:rPr>
              <w:t>Committed to own personal development</w:t>
            </w:r>
            <w:r>
              <w:rPr>
                <w:rFonts w:ascii="Arial" w:hAnsi="Arial" w:cs="Arial"/>
                <w:b/>
                <w:szCs w:val="24"/>
              </w:rPr>
              <w:t xml:space="preserve"> (E)</w:t>
            </w:r>
          </w:p>
        </w:tc>
        <w:tc>
          <w:tcPr>
            <w:tcW w:w="1984" w:type="dxa"/>
            <w:tcBorders>
              <w:top w:val="single" w:sz="4" w:space="0" w:color="auto"/>
              <w:left w:val="single" w:sz="4" w:space="0" w:color="auto"/>
              <w:bottom w:val="single" w:sz="4" w:space="0" w:color="auto"/>
              <w:right w:val="single" w:sz="4" w:space="0" w:color="auto"/>
            </w:tcBorders>
          </w:tcPr>
          <w:p w14:paraId="742B83D1" w14:textId="77777777" w:rsidR="00EE692B" w:rsidRDefault="00EE692B" w:rsidP="00A0126F">
            <w:pPr>
              <w:jc w:val="center"/>
              <w:rPr>
                <w:rFonts w:ascii="Arial" w:hAnsi="Arial" w:cs="Arial"/>
                <w:szCs w:val="24"/>
                <w:lang w:val="it-IT"/>
              </w:rPr>
            </w:pPr>
            <w:r>
              <w:rPr>
                <w:rFonts w:ascii="Arial" w:hAnsi="Arial" w:cs="Arial"/>
                <w:szCs w:val="24"/>
                <w:lang w:val="it-IT"/>
              </w:rPr>
              <w:t>A, I</w:t>
            </w:r>
          </w:p>
          <w:p w14:paraId="446CD2A6" w14:textId="77777777" w:rsidR="00EE692B" w:rsidRDefault="00EE692B" w:rsidP="00A0126F">
            <w:pPr>
              <w:jc w:val="center"/>
              <w:rPr>
                <w:rFonts w:ascii="Arial" w:hAnsi="Arial" w:cs="Arial"/>
                <w:szCs w:val="24"/>
                <w:lang w:val="it-IT"/>
              </w:rPr>
            </w:pPr>
          </w:p>
          <w:p w14:paraId="1DDA0F89" w14:textId="77777777" w:rsidR="00EE692B" w:rsidRDefault="00EE692B" w:rsidP="00A0126F">
            <w:pPr>
              <w:jc w:val="center"/>
              <w:rPr>
                <w:rFonts w:ascii="Arial" w:hAnsi="Arial" w:cs="Arial"/>
                <w:szCs w:val="24"/>
                <w:lang w:val="it-IT"/>
              </w:rPr>
            </w:pPr>
          </w:p>
          <w:p w14:paraId="5192BD74" w14:textId="77777777" w:rsidR="00EE692B" w:rsidRDefault="00EE692B" w:rsidP="00A0126F">
            <w:pPr>
              <w:jc w:val="center"/>
              <w:rPr>
                <w:rFonts w:ascii="Arial" w:hAnsi="Arial" w:cs="Arial"/>
                <w:szCs w:val="24"/>
                <w:lang w:val="it-IT"/>
              </w:rPr>
            </w:pPr>
            <w:r>
              <w:rPr>
                <w:rFonts w:ascii="Arial" w:hAnsi="Arial" w:cs="Arial"/>
                <w:szCs w:val="24"/>
                <w:lang w:val="it-IT"/>
              </w:rPr>
              <w:t>A, I</w:t>
            </w:r>
          </w:p>
        </w:tc>
      </w:tr>
    </w:tbl>
    <w:p w14:paraId="5A7AD724" w14:textId="77777777" w:rsidR="00EE692B" w:rsidRPr="00591230" w:rsidRDefault="00EE692B" w:rsidP="00EE692B">
      <w:pPr>
        <w:rPr>
          <w:rFonts w:cstheme="minorHAnsi"/>
          <w:color w:val="0D0D0D" w:themeColor="text1" w:themeTint="F2"/>
          <w:szCs w:val="24"/>
        </w:rPr>
      </w:pPr>
    </w:p>
    <w:p w14:paraId="359C73FE" w14:textId="77777777" w:rsidR="00EE692B" w:rsidRDefault="00EE692B" w:rsidP="00EE692B">
      <w:pPr>
        <w:rPr>
          <w:rFonts w:cstheme="minorHAnsi"/>
          <w:kern w:val="0"/>
          <w:szCs w:val="24"/>
          <w:lang w:eastAsia="en-GB"/>
        </w:rPr>
      </w:pPr>
    </w:p>
    <w:p w14:paraId="4E1AB109" w14:textId="77777777" w:rsidR="00EE692B" w:rsidRDefault="00EE692B" w:rsidP="00EE692B">
      <w:pPr>
        <w:rPr>
          <w:kern w:val="0"/>
          <w:lang w:eastAsia="en-GB"/>
        </w:rPr>
      </w:pPr>
    </w:p>
    <w:p w14:paraId="71069755" w14:textId="77777777" w:rsidR="00EE692B" w:rsidRDefault="00EE692B" w:rsidP="00EE692B">
      <w:pPr>
        <w:rPr>
          <w:kern w:val="0"/>
          <w:lang w:eastAsia="en-GB"/>
        </w:rPr>
      </w:pPr>
    </w:p>
    <w:p w14:paraId="24E89BC1" w14:textId="77777777" w:rsidR="00EE692B" w:rsidRDefault="00EE692B" w:rsidP="00EE692B">
      <w:pPr>
        <w:rPr>
          <w:kern w:val="0"/>
          <w:lang w:eastAsia="en-GB"/>
        </w:rPr>
      </w:pPr>
    </w:p>
    <w:p w14:paraId="2288C4CA" w14:textId="77777777" w:rsidR="00EE692B" w:rsidRDefault="00EE692B"/>
    <w:sectPr w:rsidR="00EE6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972D2"/>
    <w:multiLevelType w:val="multilevel"/>
    <w:tmpl w:val="4C10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D0576"/>
    <w:multiLevelType w:val="multilevel"/>
    <w:tmpl w:val="63B4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64BB9"/>
    <w:multiLevelType w:val="multilevel"/>
    <w:tmpl w:val="6DE68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C71A7"/>
    <w:multiLevelType w:val="multilevel"/>
    <w:tmpl w:val="AD8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41F4F"/>
    <w:multiLevelType w:val="hybridMultilevel"/>
    <w:tmpl w:val="D564DD44"/>
    <w:lvl w:ilvl="0" w:tplc="7AEC2766">
      <w:start w:val="7"/>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27AF9"/>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C59B2"/>
    <w:multiLevelType w:val="multilevel"/>
    <w:tmpl w:val="8B2A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B25F8"/>
    <w:multiLevelType w:val="multilevel"/>
    <w:tmpl w:val="F5426D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41855989">
    <w:abstractNumId w:val="1"/>
  </w:num>
  <w:num w:numId="2" w16cid:durableId="282510">
    <w:abstractNumId w:val="2"/>
  </w:num>
  <w:num w:numId="3" w16cid:durableId="1618875838">
    <w:abstractNumId w:val="5"/>
  </w:num>
  <w:num w:numId="4" w16cid:durableId="1054692331">
    <w:abstractNumId w:val="7"/>
  </w:num>
  <w:num w:numId="5" w16cid:durableId="1580750548">
    <w:abstractNumId w:val="4"/>
  </w:num>
  <w:num w:numId="6" w16cid:durableId="6714776">
    <w:abstractNumId w:val="6"/>
  </w:num>
  <w:num w:numId="7" w16cid:durableId="743528852">
    <w:abstractNumId w:val="0"/>
  </w:num>
  <w:num w:numId="8" w16cid:durableId="1207260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2B"/>
    <w:rsid w:val="000C0D2D"/>
    <w:rsid w:val="00541814"/>
    <w:rsid w:val="00AE7474"/>
    <w:rsid w:val="00E01705"/>
    <w:rsid w:val="00EE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4BFD"/>
  <w15:chartTrackingRefBased/>
  <w15:docId w15:val="{A8CE9804-2AA6-4D7B-97B1-551A5CB1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92B"/>
    <w:rPr>
      <w:rFonts w:eastAsiaTheme="majorEastAsia" w:cstheme="majorBidi"/>
      <w:color w:val="272727" w:themeColor="text1" w:themeTint="D8"/>
    </w:rPr>
  </w:style>
  <w:style w:type="paragraph" w:styleId="Title">
    <w:name w:val="Title"/>
    <w:basedOn w:val="Normal"/>
    <w:next w:val="Normal"/>
    <w:link w:val="TitleChar"/>
    <w:uiPriority w:val="10"/>
    <w:qFormat/>
    <w:rsid w:val="00EE6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92B"/>
    <w:pPr>
      <w:spacing w:before="160"/>
      <w:jc w:val="center"/>
    </w:pPr>
    <w:rPr>
      <w:i/>
      <w:iCs/>
      <w:color w:val="404040" w:themeColor="text1" w:themeTint="BF"/>
    </w:rPr>
  </w:style>
  <w:style w:type="character" w:customStyle="1" w:styleId="QuoteChar">
    <w:name w:val="Quote Char"/>
    <w:basedOn w:val="DefaultParagraphFont"/>
    <w:link w:val="Quote"/>
    <w:uiPriority w:val="29"/>
    <w:rsid w:val="00EE692B"/>
    <w:rPr>
      <w:i/>
      <w:iCs/>
      <w:color w:val="404040" w:themeColor="text1" w:themeTint="BF"/>
    </w:rPr>
  </w:style>
  <w:style w:type="paragraph" w:styleId="ListParagraph">
    <w:name w:val="List Paragraph"/>
    <w:basedOn w:val="Normal"/>
    <w:uiPriority w:val="34"/>
    <w:qFormat/>
    <w:rsid w:val="00EE692B"/>
    <w:pPr>
      <w:ind w:left="720"/>
      <w:contextualSpacing/>
    </w:pPr>
  </w:style>
  <w:style w:type="character" w:styleId="IntenseEmphasis">
    <w:name w:val="Intense Emphasis"/>
    <w:basedOn w:val="DefaultParagraphFont"/>
    <w:uiPriority w:val="21"/>
    <w:qFormat/>
    <w:rsid w:val="00EE692B"/>
    <w:rPr>
      <w:i/>
      <w:iCs/>
      <w:color w:val="0F4761" w:themeColor="accent1" w:themeShade="BF"/>
    </w:rPr>
  </w:style>
  <w:style w:type="paragraph" w:styleId="IntenseQuote">
    <w:name w:val="Intense Quote"/>
    <w:basedOn w:val="Normal"/>
    <w:next w:val="Normal"/>
    <w:link w:val="IntenseQuoteChar"/>
    <w:uiPriority w:val="30"/>
    <w:qFormat/>
    <w:rsid w:val="00EE6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92B"/>
    <w:rPr>
      <w:i/>
      <w:iCs/>
      <w:color w:val="0F4761" w:themeColor="accent1" w:themeShade="BF"/>
    </w:rPr>
  </w:style>
  <w:style w:type="character" w:styleId="IntenseReference">
    <w:name w:val="Intense Reference"/>
    <w:basedOn w:val="DefaultParagraphFont"/>
    <w:uiPriority w:val="32"/>
    <w:qFormat/>
    <w:rsid w:val="00EE692B"/>
    <w:rPr>
      <w:b/>
      <w:bCs/>
      <w:smallCaps/>
      <w:color w:val="0F4761" w:themeColor="accent1" w:themeShade="BF"/>
      <w:spacing w:val="5"/>
    </w:rPr>
  </w:style>
  <w:style w:type="character" w:styleId="Hyperlink">
    <w:name w:val="Hyperlink"/>
    <w:basedOn w:val="DefaultParagraphFont"/>
    <w:uiPriority w:val="99"/>
    <w:unhideWhenUsed/>
    <w:rsid w:val="00EE692B"/>
    <w:rPr>
      <w:color w:val="467886" w:themeColor="hyperlink"/>
      <w:u w:val="single"/>
    </w:rPr>
  </w:style>
  <w:style w:type="character" w:styleId="UnresolvedMention">
    <w:name w:val="Unresolved Mention"/>
    <w:basedOn w:val="DefaultParagraphFont"/>
    <w:uiPriority w:val="99"/>
    <w:semiHidden/>
    <w:unhideWhenUsed/>
    <w:rsid w:val="00EE692B"/>
    <w:rPr>
      <w:color w:val="605E5C"/>
      <w:shd w:val="clear" w:color="auto" w:fill="E1DFDD"/>
    </w:rPr>
  </w:style>
  <w:style w:type="paragraph" w:styleId="NormalWeb">
    <w:name w:val="Normal (Web)"/>
    <w:basedOn w:val="Normal"/>
    <w:uiPriority w:val="99"/>
    <w:unhideWhenUsed/>
    <w:rsid w:val="00EE69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EE69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123235">
      <w:bodyDiv w:val="1"/>
      <w:marLeft w:val="0"/>
      <w:marRight w:val="0"/>
      <w:marTop w:val="0"/>
      <w:marBottom w:val="0"/>
      <w:divBdr>
        <w:top w:val="none" w:sz="0" w:space="0" w:color="auto"/>
        <w:left w:val="none" w:sz="0" w:space="0" w:color="auto"/>
        <w:bottom w:val="none" w:sz="0" w:space="0" w:color="auto"/>
        <w:right w:val="none" w:sz="0" w:space="0" w:color="auto"/>
      </w:divBdr>
    </w:div>
    <w:div w:id="9638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beatlesstory.com" TargetMode="External"/><Relationship Id="rId5" Type="http://schemas.openxmlformats.org/officeDocument/2006/relationships/hyperlink" Target="https://www.beatlesstory.com/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Henry</dc:creator>
  <cp:keywords/>
  <dc:description/>
  <cp:lastModifiedBy>Jessica Henry</cp:lastModifiedBy>
  <cp:revision>2</cp:revision>
  <dcterms:created xsi:type="dcterms:W3CDTF">2024-12-06T12:32:00Z</dcterms:created>
  <dcterms:modified xsi:type="dcterms:W3CDTF">2024-12-06T12:32:00Z</dcterms:modified>
</cp:coreProperties>
</file>